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50" w:rsidRPr="00F51650" w:rsidRDefault="00F51650" w:rsidP="00635132">
      <w:pPr>
        <w:spacing w:after="120" w:line="12" w:lineRule="atLeast"/>
        <w:rPr>
          <w:rFonts w:ascii="Times New Roman" w:hAnsi="Times New Roman" w:cs="Times New Roman"/>
          <w:b/>
          <w:sz w:val="28"/>
          <w:szCs w:val="28"/>
        </w:rPr>
      </w:pPr>
      <w:r w:rsidRPr="00F51650">
        <w:rPr>
          <w:rFonts w:ascii="Times New Roman" w:hAnsi="Times New Roman" w:cs="Times New Roman"/>
          <w:b/>
          <w:sz w:val="28"/>
          <w:szCs w:val="28"/>
        </w:rPr>
        <w:t xml:space="preserve">Comparative study of conventional irrigation and </w:t>
      </w:r>
      <w:proofErr w:type="spellStart"/>
      <w:r w:rsidRPr="00F51650">
        <w:rPr>
          <w:rFonts w:ascii="Times New Roman" w:hAnsi="Times New Roman" w:cs="Times New Roman"/>
          <w:b/>
          <w:sz w:val="28"/>
          <w:szCs w:val="28"/>
        </w:rPr>
        <w:t>nano</w:t>
      </w:r>
      <w:proofErr w:type="spellEnd"/>
      <w:r w:rsidRPr="00F51650">
        <w:rPr>
          <w:rFonts w:ascii="Times New Roman" w:hAnsi="Times New Roman" w:cs="Times New Roman"/>
          <w:b/>
          <w:sz w:val="28"/>
          <w:szCs w:val="28"/>
        </w:rPr>
        <w:t>-irrigation on the agronomic parameters of the "Maroc late" citrus variety i</w:t>
      </w:r>
      <w:r w:rsidR="005A2BE7">
        <w:rPr>
          <w:rFonts w:ascii="Times New Roman" w:hAnsi="Times New Roman" w:cs="Times New Roman"/>
          <w:b/>
          <w:sz w:val="28"/>
          <w:szCs w:val="28"/>
        </w:rPr>
        <w:t xml:space="preserve">n the </w:t>
      </w:r>
      <w:proofErr w:type="spellStart"/>
      <w:r w:rsidR="005A2BE7">
        <w:rPr>
          <w:rFonts w:ascii="Times New Roman" w:hAnsi="Times New Roman" w:cs="Times New Roman"/>
          <w:b/>
          <w:sz w:val="28"/>
          <w:szCs w:val="28"/>
        </w:rPr>
        <w:t>Tadla</w:t>
      </w:r>
      <w:proofErr w:type="spellEnd"/>
      <w:r w:rsidR="005A2BE7">
        <w:rPr>
          <w:rFonts w:ascii="Times New Roman" w:hAnsi="Times New Roman" w:cs="Times New Roman"/>
          <w:b/>
          <w:sz w:val="28"/>
          <w:szCs w:val="28"/>
        </w:rPr>
        <w:t xml:space="preserve"> irrigated perimeter</w:t>
      </w:r>
    </w:p>
    <w:p w:rsidR="00F308D1" w:rsidRPr="00635132" w:rsidRDefault="00F308D1" w:rsidP="00635132">
      <w:pPr>
        <w:spacing w:after="120" w:line="12" w:lineRule="atLeast"/>
        <w:rPr>
          <w:rFonts w:ascii="Times New Roman" w:hAnsi="Times New Roman" w:cs="Times New Roman"/>
          <w:bCs/>
          <w:sz w:val="20"/>
          <w:szCs w:val="20"/>
          <w:vertAlign w:val="superscript"/>
          <w:lang w:val="fr-FR"/>
        </w:rPr>
      </w:pPr>
      <w:r w:rsidRPr="00635132">
        <w:rPr>
          <w:rFonts w:ascii="Times New Roman" w:hAnsi="Times New Roman" w:cs="Times New Roman"/>
          <w:bCs/>
          <w:i/>
          <w:iCs/>
          <w:sz w:val="20"/>
          <w:szCs w:val="20"/>
          <w:lang w:val="fr-FR"/>
        </w:rPr>
        <w:t>Ilhame</w:t>
      </w:r>
      <w:r w:rsidRPr="00635132">
        <w:rPr>
          <w:rFonts w:ascii="Times New Roman" w:hAnsi="Times New Roman" w:cs="Times New Roman"/>
          <w:bCs/>
          <w:sz w:val="20"/>
          <w:szCs w:val="20"/>
          <w:lang w:val="fr-FR"/>
        </w:rPr>
        <w:t xml:space="preserve"> Elmajetni</w:t>
      </w:r>
      <w:r w:rsidR="00635132">
        <w:rPr>
          <w:rFonts w:ascii="Times New Roman" w:hAnsi="Times New Roman" w:cs="Times New Roman"/>
          <w:bCs/>
          <w:sz w:val="20"/>
          <w:szCs w:val="20"/>
          <w:lang w:val="fr-FR"/>
        </w:rPr>
        <w:t xml:space="preserve"> </w:t>
      </w:r>
      <w:r w:rsidR="00635132" w:rsidRPr="00635132">
        <w:rPr>
          <w:rFonts w:ascii="Times New Roman" w:hAnsi="Times New Roman" w:cs="Times New Roman"/>
          <w:bCs/>
          <w:sz w:val="20"/>
          <w:szCs w:val="20"/>
          <w:vertAlign w:val="superscript"/>
          <w:lang w:val="fr-FR"/>
        </w:rPr>
        <w:t>(</w:t>
      </w:r>
      <w:r w:rsidRPr="00635132">
        <w:rPr>
          <w:rFonts w:ascii="Times New Roman" w:hAnsi="Times New Roman" w:cs="Times New Roman"/>
          <w:bCs/>
          <w:sz w:val="20"/>
          <w:szCs w:val="20"/>
          <w:vertAlign w:val="superscript"/>
          <w:lang w:val="fr-FR"/>
        </w:rPr>
        <w:t>1</w:t>
      </w:r>
      <w:r w:rsidR="00635132" w:rsidRPr="00635132">
        <w:rPr>
          <w:rFonts w:ascii="Times New Roman" w:hAnsi="Times New Roman" w:cs="Times New Roman"/>
          <w:bCs/>
          <w:sz w:val="20"/>
          <w:szCs w:val="20"/>
          <w:vertAlign w:val="superscript"/>
          <w:lang w:val="fr-FR"/>
        </w:rPr>
        <w:t>,2)</w:t>
      </w:r>
      <w:r w:rsidRPr="00635132">
        <w:rPr>
          <w:rFonts w:ascii="Times New Roman" w:hAnsi="Times New Roman" w:cs="Times New Roman"/>
          <w:bCs/>
          <w:sz w:val="20"/>
          <w:szCs w:val="20"/>
          <w:vertAlign w:val="superscript"/>
          <w:lang w:val="fr-FR"/>
        </w:rPr>
        <w:t>*,</w:t>
      </w:r>
      <w:r w:rsidRPr="00635132">
        <w:rPr>
          <w:rFonts w:ascii="Times New Roman" w:hAnsi="Times New Roman" w:cs="Times New Roman"/>
          <w:bCs/>
          <w:sz w:val="20"/>
          <w:szCs w:val="20"/>
          <w:lang w:val="fr-FR"/>
        </w:rPr>
        <w:t xml:space="preserve"> </w:t>
      </w:r>
      <w:r w:rsidRPr="00635132">
        <w:rPr>
          <w:rFonts w:ascii="Times New Roman" w:hAnsi="Times New Roman" w:cs="Times New Roman"/>
          <w:bCs/>
          <w:i/>
          <w:iCs/>
          <w:sz w:val="20"/>
          <w:szCs w:val="20"/>
          <w:lang w:val="fr-FR"/>
        </w:rPr>
        <w:t>Nadya</w:t>
      </w:r>
      <w:r w:rsidRPr="00635132">
        <w:rPr>
          <w:rFonts w:ascii="Times New Roman" w:hAnsi="Times New Roman" w:cs="Times New Roman"/>
          <w:bCs/>
          <w:sz w:val="20"/>
          <w:szCs w:val="20"/>
          <w:lang w:val="fr-FR"/>
        </w:rPr>
        <w:t xml:space="preserve"> Wahid</w:t>
      </w:r>
      <w:r w:rsidRPr="00635132">
        <w:rPr>
          <w:rFonts w:ascii="Times New Roman" w:hAnsi="Times New Roman" w:cs="Times New Roman"/>
          <w:bCs/>
          <w:sz w:val="20"/>
          <w:szCs w:val="20"/>
          <w:vertAlign w:val="superscript"/>
          <w:lang w:val="fr-FR"/>
        </w:rPr>
        <w:t>1</w:t>
      </w:r>
      <w:r w:rsidRPr="00635132">
        <w:rPr>
          <w:rFonts w:ascii="Times New Roman" w:hAnsi="Times New Roman" w:cs="Times New Roman"/>
          <w:bCs/>
          <w:sz w:val="20"/>
          <w:szCs w:val="20"/>
          <w:lang w:val="fr-FR"/>
        </w:rPr>
        <w:t xml:space="preserve">, </w:t>
      </w:r>
      <w:r w:rsidR="00635132" w:rsidRPr="00635132">
        <w:rPr>
          <w:rFonts w:ascii="Times New Roman" w:hAnsi="Times New Roman" w:cs="Times New Roman"/>
          <w:bCs/>
          <w:sz w:val="20"/>
          <w:szCs w:val="20"/>
          <w:lang w:val="fr-FR"/>
        </w:rPr>
        <w:t xml:space="preserve"> </w:t>
      </w:r>
      <w:r w:rsidRPr="00635132">
        <w:rPr>
          <w:rFonts w:ascii="Times New Roman" w:hAnsi="Times New Roman" w:cs="Times New Roman"/>
          <w:bCs/>
          <w:i/>
          <w:iCs/>
          <w:sz w:val="20"/>
          <w:szCs w:val="20"/>
          <w:lang w:val="fr-FR"/>
        </w:rPr>
        <w:t xml:space="preserve">Bassou </w:t>
      </w:r>
      <w:r w:rsidRPr="00635132">
        <w:rPr>
          <w:rFonts w:ascii="Times New Roman" w:hAnsi="Times New Roman" w:cs="Times New Roman"/>
          <w:bCs/>
          <w:sz w:val="20"/>
          <w:szCs w:val="20"/>
          <w:lang w:val="fr-FR"/>
        </w:rPr>
        <w:t>Bouazzama</w:t>
      </w:r>
      <w:r w:rsidRPr="00635132">
        <w:rPr>
          <w:rFonts w:ascii="Times New Roman" w:hAnsi="Times New Roman" w:cs="Times New Roman"/>
          <w:bCs/>
          <w:sz w:val="20"/>
          <w:szCs w:val="20"/>
          <w:vertAlign w:val="superscript"/>
          <w:lang w:val="fr-FR"/>
        </w:rPr>
        <w:t>2</w:t>
      </w:r>
    </w:p>
    <w:p w:rsidR="00F308D1" w:rsidRPr="00177FB1" w:rsidRDefault="00F308D1" w:rsidP="00F308D1">
      <w:pPr>
        <w:spacing w:after="120"/>
        <w:rPr>
          <w:rFonts w:ascii="Times New Roman" w:hAnsi="Times New Roman" w:cs="Times New Roman"/>
          <w:bCs/>
          <w:sz w:val="18"/>
          <w:szCs w:val="18"/>
        </w:rPr>
      </w:pPr>
      <w:r w:rsidRPr="00177FB1">
        <w:rPr>
          <w:rFonts w:ascii="Times New Roman" w:hAnsi="Times New Roman" w:cs="Times New Roman"/>
          <w:bCs/>
          <w:sz w:val="18"/>
          <w:szCs w:val="18"/>
          <w:vertAlign w:val="superscript"/>
        </w:rPr>
        <w:t>1</w:t>
      </w:r>
      <w:r w:rsidRPr="00177FB1">
        <w:rPr>
          <w:rFonts w:ascii="Times New Roman" w:hAnsi="Times New Roman" w:cs="Times New Roman"/>
          <w:bCs/>
          <w:sz w:val="18"/>
          <w:szCs w:val="18"/>
        </w:rPr>
        <w:t xml:space="preserve">: Biology Department, Sultan </w:t>
      </w:r>
      <w:proofErr w:type="spellStart"/>
      <w:r w:rsidRPr="00177FB1">
        <w:rPr>
          <w:rFonts w:ascii="Times New Roman" w:hAnsi="Times New Roman" w:cs="Times New Roman"/>
          <w:bCs/>
          <w:sz w:val="18"/>
          <w:szCs w:val="18"/>
        </w:rPr>
        <w:t>Moulay</w:t>
      </w:r>
      <w:proofErr w:type="spellEnd"/>
      <w:r w:rsidRPr="00177FB1">
        <w:rPr>
          <w:rFonts w:ascii="Times New Roman" w:hAnsi="Times New Roman" w:cs="Times New Roman"/>
          <w:bCs/>
          <w:sz w:val="18"/>
          <w:szCs w:val="18"/>
        </w:rPr>
        <w:t xml:space="preserve"> </w:t>
      </w:r>
      <w:proofErr w:type="spellStart"/>
      <w:r w:rsidRPr="00177FB1">
        <w:rPr>
          <w:rFonts w:ascii="Times New Roman" w:hAnsi="Times New Roman" w:cs="Times New Roman"/>
          <w:bCs/>
          <w:sz w:val="18"/>
          <w:szCs w:val="18"/>
        </w:rPr>
        <w:t>Slimane</w:t>
      </w:r>
      <w:proofErr w:type="spellEnd"/>
      <w:r w:rsidRPr="00177FB1">
        <w:rPr>
          <w:rFonts w:ascii="Times New Roman" w:hAnsi="Times New Roman" w:cs="Times New Roman"/>
          <w:bCs/>
          <w:sz w:val="18"/>
          <w:szCs w:val="18"/>
        </w:rPr>
        <w:t xml:space="preserve"> University, Morocco</w:t>
      </w:r>
    </w:p>
    <w:p w:rsidR="00F308D1" w:rsidRPr="00273E59" w:rsidRDefault="00F308D1" w:rsidP="00F308D1">
      <w:pPr>
        <w:spacing w:after="120"/>
        <w:rPr>
          <w:rFonts w:ascii="Times New Roman" w:hAnsi="Times New Roman" w:cs="Times New Roman"/>
          <w:bCs/>
          <w:sz w:val="18"/>
          <w:szCs w:val="18"/>
        </w:rPr>
      </w:pPr>
      <w:r w:rsidRPr="00273E59">
        <w:rPr>
          <w:rFonts w:ascii="Times New Roman" w:hAnsi="Times New Roman" w:cs="Times New Roman"/>
          <w:bCs/>
          <w:sz w:val="18"/>
          <w:szCs w:val="18"/>
          <w:vertAlign w:val="superscript"/>
        </w:rPr>
        <w:t>2</w:t>
      </w:r>
      <w:r w:rsidRPr="00273E59">
        <w:rPr>
          <w:rFonts w:ascii="Times New Roman" w:hAnsi="Times New Roman" w:cs="Times New Roman"/>
          <w:bCs/>
          <w:sz w:val="18"/>
          <w:szCs w:val="18"/>
        </w:rPr>
        <w:t>: Irrigation Laboratory, National Institute for Agronomic Research</w:t>
      </w:r>
      <w:r>
        <w:rPr>
          <w:rFonts w:ascii="Times New Roman" w:hAnsi="Times New Roman" w:cs="Times New Roman"/>
          <w:bCs/>
          <w:sz w:val="18"/>
          <w:szCs w:val="18"/>
        </w:rPr>
        <w:t xml:space="preserve"> </w:t>
      </w:r>
      <w:r w:rsidRPr="00273E59">
        <w:rPr>
          <w:rFonts w:ascii="Times New Roman" w:hAnsi="Times New Roman" w:cs="Times New Roman"/>
          <w:bCs/>
          <w:sz w:val="18"/>
          <w:szCs w:val="18"/>
        </w:rPr>
        <w:t>(INRA), Morocco</w:t>
      </w:r>
    </w:p>
    <w:p w:rsidR="00F308D1" w:rsidRDefault="00F308D1" w:rsidP="00F308D1">
      <w:pPr>
        <w:pStyle w:val="address"/>
        <w:spacing w:line="240" w:lineRule="auto"/>
        <w:jc w:val="left"/>
        <w:rPr>
          <w:rStyle w:val="Lienhypertexte"/>
          <w:rFonts w:asciiTheme="majorBidi" w:hAnsiTheme="majorBidi" w:cstheme="majorBidi"/>
          <w:sz w:val="20"/>
          <w:lang w:val="de-DE"/>
        </w:rPr>
      </w:pPr>
      <w:r>
        <w:rPr>
          <w:rFonts w:asciiTheme="majorBidi" w:hAnsiTheme="majorBidi" w:cstheme="majorBidi"/>
          <w:sz w:val="20"/>
          <w:lang w:val="de-DE"/>
        </w:rPr>
        <w:t>*</w:t>
      </w:r>
      <w:r w:rsidRPr="005B2BC6">
        <w:rPr>
          <w:rFonts w:ascii="Verdana" w:hAnsi="Verdana"/>
          <w:b/>
          <w:bCs/>
          <w:color w:val="000000"/>
          <w:sz w:val="20"/>
          <w:shd w:val="clear" w:color="auto" w:fill="FFFFFF"/>
        </w:rPr>
        <w:t xml:space="preserve"> </w:t>
      </w:r>
      <w:r w:rsidRPr="005B2BC6">
        <w:rPr>
          <w:rFonts w:eastAsiaTheme="minorHAnsi"/>
          <w:bCs/>
          <w:szCs w:val="18"/>
        </w:rPr>
        <w:t>corresponding author</w:t>
      </w:r>
      <w:r w:rsidRPr="00892E7F">
        <w:rPr>
          <w:rFonts w:asciiTheme="majorBidi" w:hAnsiTheme="majorBidi" w:cstheme="majorBidi"/>
          <w:sz w:val="20"/>
          <w:lang w:val="de-DE"/>
        </w:rPr>
        <w:t xml:space="preserve">: </w:t>
      </w:r>
      <w:hyperlink r:id="rId6" w:history="1">
        <w:r w:rsidRPr="007C0EBA">
          <w:rPr>
            <w:rStyle w:val="Lienhypertexte"/>
            <w:rFonts w:asciiTheme="majorBidi" w:hAnsiTheme="majorBidi" w:cstheme="majorBidi"/>
            <w:sz w:val="20"/>
            <w:lang w:val="de-DE"/>
          </w:rPr>
          <w:t>ilhame97elmajetni@gmail.com</w:t>
        </w:r>
      </w:hyperlink>
    </w:p>
    <w:p w:rsidR="000A206A" w:rsidRDefault="000A206A" w:rsidP="00F308D1">
      <w:pPr>
        <w:pStyle w:val="address"/>
        <w:spacing w:line="240" w:lineRule="auto"/>
        <w:jc w:val="left"/>
        <w:rPr>
          <w:rStyle w:val="Lienhypertexte"/>
          <w:rFonts w:asciiTheme="majorBidi" w:hAnsiTheme="majorBidi" w:cstheme="majorBidi"/>
          <w:b/>
          <w:bCs/>
          <w:color w:val="000000" w:themeColor="text1"/>
          <w:sz w:val="24"/>
          <w:szCs w:val="24"/>
          <w:u w:val="none"/>
          <w:lang w:val="de-DE"/>
        </w:rPr>
      </w:pPr>
    </w:p>
    <w:p w:rsidR="000A206A" w:rsidRPr="000A206A" w:rsidRDefault="000A206A" w:rsidP="00F308D1">
      <w:pPr>
        <w:pStyle w:val="address"/>
        <w:spacing w:line="240" w:lineRule="auto"/>
        <w:jc w:val="left"/>
        <w:rPr>
          <w:rStyle w:val="Lienhypertexte"/>
          <w:rFonts w:asciiTheme="majorBidi" w:hAnsiTheme="majorBidi" w:cstheme="majorBidi"/>
          <w:b/>
          <w:bCs/>
          <w:color w:val="000000" w:themeColor="text1"/>
          <w:sz w:val="24"/>
          <w:szCs w:val="24"/>
          <w:u w:val="none"/>
          <w:lang w:val="de-DE"/>
        </w:rPr>
      </w:pPr>
      <w:r w:rsidRPr="000A206A">
        <w:rPr>
          <w:rStyle w:val="Lienhypertexte"/>
          <w:rFonts w:asciiTheme="majorBidi" w:hAnsiTheme="majorBidi" w:cstheme="majorBidi"/>
          <w:b/>
          <w:bCs/>
          <w:color w:val="000000" w:themeColor="text1"/>
          <w:sz w:val="24"/>
          <w:szCs w:val="24"/>
          <w:u w:val="none"/>
          <w:lang w:val="de-DE"/>
        </w:rPr>
        <w:t>Abstract</w:t>
      </w:r>
      <w:r w:rsidR="006B4E38">
        <w:rPr>
          <w:rStyle w:val="Lienhypertexte"/>
          <w:rFonts w:asciiTheme="majorBidi" w:hAnsiTheme="majorBidi" w:cstheme="majorBidi"/>
          <w:b/>
          <w:bCs/>
          <w:color w:val="000000" w:themeColor="text1"/>
          <w:sz w:val="24"/>
          <w:szCs w:val="24"/>
          <w:u w:val="none"/>
          <w:lang w:val="de-DE"/>
        </w:rPr>
        <w:t xml:space="preserve"> </w:t>
      </w:r>
    </w:p>
    <w:p w:rsidR="000A206A" w:rsidRPr="000A206A" w:rsidRDefault="00F51650" w:rsidP="000A206A">
      <w:pPr>
        <w:widowControl/>
        <w:shd w:val="clear" w:color="auto" w:fill="FFFFFF"/>
        <w:rPr>
          <w:rFonts w:asciiTheme="majorBidi" w:eastAsia="Times New Roman" w:hAnsiTheme="majorBidi" w:cstheme="majorBidi"/>
          <w:color w:val="000000" w:themeColor="text1"/>
          <w:kern w:val="0"/>
          <w:sz w:val="20"/>
          <w:szCs w:val="20"/>
          <w:lang w:eastAsia="fr-FR"/>
        </w:rPr>
      </w:pPr>
      <w:r w:rsidRPr="00F51650">
        <w:rPr>
          <w:rFonts w:asciiTheme="majorBidi" w:eastAsia="Times New Roman" w:hAnsiTheme="majorBidi" w:cstheme="majorBidi"/>
          <w:color w:val="000000" w:themeColor="text1"/>
          <w:kern w:val="0"/>
          <w:sz w:val="20"/>
          <w:szCs w:val="20"/>
          <w:lang w:eastAsia="fr-FR"/>
        </w:rPr>
        <w:t>Irrigation water management has become an imperative for the sustainability of Morocco's agricultural sector. In Morocco, rainfall, the main source of water for agricultural production, is becoming increasingly irregular as a result of climate change. In this context, the adoption of new and innovative irrigation techniques and strategies represents new directions for improving the resilience of agriculture in the face of diminishing water resources.</w:t>
      </w:r>
      <w:r>
        <w:rPr>
          <w:rFonts w:asciiTheme="majorBidi" w:eastAsia="Times New Roman" w:hAnsiTheme="majorBidi" w:cstheme="majorBidi"/>
          <w:color w:val="000000" w:themeColor="text1"/>
          <w:kern w:val="0"/>
          <w:sz w:val="20"/>
          <w:szCs w:val="20"/>
          <w:lang w:eastAsia="fr-FR"/>
        </w:rPr>
        <w:t xml:space="preserve"> </w:t>
      </w:r>
      <w:r w:rsidR="000A206A" w:rsidRPr="000A206A">
        <w:rPr>
          <w:rFonts w:asciiTheme="majorBidi" w:eastAsia="Times New Roman" w:hAnsiTheme="majorBidi" w:cstheme="majorBidi"/>
          <w:color w:val="000000" w:themeColor="text1"/>
          <w:kern w:val="0"/>
          <w:sz w:val="20"/>
          <w:szCs w:val="20"/>
          <w:lang w:eastAsia="fr-FR"/>
        </w:rPr>
        <w:t xml:space="preserve">The present research project, carried out at INRA's "Afourer" experimental field, located in the Beni </w:t>
      </w:r>
      <w:proofErr w:type="spellStart"/>
      <w:r w:rsidR="000A206A" w:rsidRPr="000A206A">
        <w:rPr>
          <w:rFonts w:asciiTheme="majorBidi" w:eastAsia="Times New Roman" w:hAnsiTheme="majorBidi" w:cstheme="majorBidi"/>
          <w:color w:val="000000" w:themeColor="text1"/>
          <w:kern w:val="0"/>
          <w:sz w:val="20"/>
          <w:szCs w:val="20"/>
          <w:lang w:eastAsia="fr-FR"/>
        </w:rPr>
        <w:t>Moussa</w:t>
      </w:r>
      <w:proofErr w:type="spellEnd"/>
      <w:r w:rsidR="000A206A" w:rsidRPr="000A206A">
        <w:rPr>
          <w:rFonts w:asciiTheme="majorBidi" w:eastAsia="Times New Roman" w:hAnsiTheme="majorBidi" w:cstheme="majorBidi"/>
          <w:color w:val="000000" w:themeColor="text1"/>
          <w:kern w:val="0"/>
          <w:sz w:val="20"/>
          <w:szCs w:val="20"/>
          <w:lang w:eastAsia="fr-FR"/>
        </w:rPr>
        <w:t xml:space="preserve"> </w:t>
      </w:r>
      <w:proofErr w:type="spellStart"/>
      <w:r w:rsidR="000A206A" w:rsidRPr="000A206A">
        <w:rPr>
          <w:rFonts w:asciiTheme="majorBidi" w:eastAsia="Times New Roman" w:hAnsiTheme="majorBidi" w:cstheme="majorBidi"/>
          <w:color w:val="000000" w:themeColor="text1"/>
          <w:kern w:val="0"/>
          <w:sz w:val="20"/>
          <w:szCs w:val="20"/>
          <w:lang w:eastAsia="fr-FR"/>
        </w:rPr>
        <w:t>Est</w:t>
      </w:r>
      <w:proofErr w:type="spellEnd"/>
      <w:r w:rsidR="000A206A" w:rsidRPr="000A206A">
        <w:rPr>
          <w:rFonts w:asciiTheme="majorBidi" w:eastAsia="Times New Roman" w:hAnsiTheme="majorBidi" w:cstheme="majorBidi"/>
          <w:color w:val="000000" w:themeColor="text1"/>
          <w:kern w:val="0"/>
          <w:sz w:val="20"/>
          <w:szCs w:val="20"/>
          <w:lang w:eastAsia="fr-FR"/>
        </w:rPr>
        <w:t xml:space="preserve"> sub-perimeter, aims to test two new subsurface irrigation techniques (</w:t>
      </w:r>
      <w:r w:rsidR="000A206A" w:rsidRPr="006B4E38">
        <w:rPr>
          <w:rFonts w:asciiTheme="majorBidi" w:eastAsia="Times New Roman" w:hAnsiTheme="majorBidi" w:cstheme="majorBidi"/>
          <w:i/>
          <w:iCs/>
          <w:color w:val="000000" w:themeColor="text1"/>
          <w:kern w:val="0"/>
          <w:sz w:val="20"/>
          <w:szCs w:val="20"/>
          <w:lang w:eastAsia="fr-FR"/>
        </w:rPr>
        <w:t>Moistube</w:t>
      </w:r>
      <w:r w:rsidR="000A206A" w:rsidRPr="000A206A">
        <w:rPr>
          <w:rFonts w:asciiTheme="majorBidi" w:eastAsia="Times New Roman" w:hAnsiTheme="majorBidi" w:cstheme="majorBidi"/>
          <w:color w:val="000000" w:themeColor="text1"/>
          <w:kern w:val="0"/>
          <w:sz w:val="20"/>
          <w:szCs w:val="20"/>
          <w:lang w:eastAsia="fr-FR"/>
        </w:rPr>
        <w:t xml:space="preserve"> and </w:t>
      </w:r>
      <w:r w:rsidR="000A206A" w:rsidRPr="006B4E38">
        <w:rPr>
          <w:rFonts w:asciiTheme="majorBidi" w:eastAsia="Times New Roman" w:hAnsiTheme="majorBidi" w:cstheme="majorBidi"/>
          <w:i/>
          <w:iCs/>
          <w:color w:val="000000" w:themeColor="text1"/>
          <w:kern w:val="0"/>
          <w:sz w:val="20"/>
          <w:szCs w:val="20"/>
          <w:lang w:eastAsia="fr-FR"/>
        </w:rPr>
        <w:t>SLECI</w:t>
      </w:r>
      <w:r w:rsidR="000A206A" w:rsidRPr="000A206A">
        <w:rPr>
          <w:rFonts w:asciiTheme="majorBidi" w:eastAsia="Times New Roman" w:hAnsiTheme="majorBidi" w:cstheme="majorBidi"/>
          <w:color w:val="000000" w:themeColor="text1"/>
          <w:kern w:val="0"/>
          <w:sz w:val="20"/>
          <w:szCs w:val="20"/>
          <w:lang w:eastAsia="fr-FR"/>
        </w:rPr>
        <w:t xml:space="preserve">), known as </w:t>
      </w:r>
      <w:proofErr w:type="spellStart"/>
      <w:r w:rsidR="000A206A" w:rsidRPr="000A206A">
        <w:rPr>
          <w:rFonts w:asciiTheme="majorBidi" w:eastAsia="Times New Roman" w:hAnsiTheme="majorBidi" w:cstheme="majorBidi"/>
          <w:color w:val="000000" w:themeColor="text1"/>
          <w:kern w:val="0"/>
          <w:sz w:val="20"/>
          <w:szCs w:val="20"/>
          <w:lang w:eastAsia="fr-FR"/>
        </w:rPr>
        <w:t>nano</w:t>
      </w:r>
      <w:proofErr w:type="spellEnd"/>
      <w:r w:rsidR="000A206A" w:rsidRPr="000A206A">
        <w:rPr>
          <w:rFonts w:asciiTheme="majorBidi" w:eastAsia="Times New Roman" w:hAnsiTheme="majorBidi" w:cstheme="majorBidi"/>
          <w:color w:val="000000" w:themeColor="text1"/>
          <w:kern w:val="0"/>
          <w:sz w:val="20"/>
          <w:szCs w:val="20"/>
          <w:lang w:eastAsia="fr-FR"/>
        </w:rPr>
        <w:t xml:space="preserve">-irrigation, on a citrus orchard. The aim of this study is to assess the feasibility of applying subsurface irrigation under the climatic and edaphic conditions of </w:t>
      </w:r>
      <w:proofErr w:type="spellStart"/>
      <w:r w:rsidR="000A206A" w:rsidRPr="000A206A">
        <w:rPr>
          <w:rFonts w:asciiTheme="majorBidi" w:eastAsia="Times New Roman" w:hAnsiTheme="majorBidi" w:cstheme="majorBidi"/>
          <w:color w:val="000000" w:themeColor="text1"/>
          <w:kern w:val="0"/>
          <w:sz w:val="20"/>
          <w:szCs w:val="20"/>
          <w:lang w:eastAsia="fr-FR"/>
        </w:rPr>
        <w:t>Tadla</w:t>
      </w:r>
      <w:proofErr w:type="spellEnd"/>
      <w:r w:rsidR="000A206A" w:rsidRPr="000A206A">
        <w:rPr>
          <w:rFonts w:asciiTheme="majorBidi" w:eastAsia="Times New Roman" w:hAnsiTheme="majorBidi" w:cstheme="majorBidi"/>
          <w:color w:val="000000" w:themeColor="text1"/>
          <w:kern w:val="0"/>
          <w:sz w:val="20"/>
          <w:szCs w:val="20"/>
          <w:lang w:eastAsia="fr-FR"/>
        </w:rPr>
        <w:t>. To achieve this objective, an experimental trial was set up for the "Maroc late" citrus variety, where the two systems (</w:t>
      </w:r>
      <w:r w:rsidR="000A206A" w:rsidRPr="006B4E38">
        <w:rPr>
          <w:rFonts w:asciiTheme="majorBidi" w:eastAsia="Times New Roman" w:hAnsiTheme="majorBidi" w:cstheme="majorBidi"/>
          <w:i/>
          <w:iCs/>
          <w:color w:val="000000" w:themeColor="text1"/>
          <w:kern w:val="0"/>
          <w:sz w:val="20"/>
          <w:szCs w:val="20"/>
          <w:lang w:eastAsia="fr-FR"/>
        </w:rPr>
        <w:t xml:space="preserve">Moistube </w:t>
      </w:r>
      <w:r w:rsidR="000A206A" w:rsidRPr="000A206A">
        <w:rPr>
          <w:rFonts w:asciiTheme="majorBidi" w:eastAsia="Times New Roman" w:hAnsiTheme="majorBidi" w:cstheme="majorBidi"/>
          <w:color w:val="000000" w:themeColor="text1"/>
          <w:kern w:val="0"/>
          <w:sz w:val="20"/>
          <w:szCs w:val="20"/>
          <w:lang w:eastAsia="fr-FR"/>
        </w:rPr>
        <w:t xml:space="preserve">and </w:t>
      </w:r>
      <w:r w:rsidR="000A206A" w:rsidRPr="006B4E38">
        <w:rPr>
          <w:rFonts w:asciiTheme="majorBidi" w:eastAsia="Times New Roman" w:hAnsiTheme="majorBidi" w:cstheme="majorBidi"/>
          <w:i/>
          <w:iCs/>
          <w:color w:val="000000" w:themeColor="text1"/>
          <w:kern w:val="0"/>
          <w:sz w:val="20"/>
          <w:szCs w:val="20"/>
          <w:lang w:eastAsia="fr-FR"/>
        </w:rPr>
        <w:t>SLECI</w:t>
      </w:r>
      <w:r w:rsidR="000A206A" w:rsidRPr="000A206A">
        <w:rPr>
          <w:rFonts w:asciiTheme="majorBidi" w:eastAsia="Times New Roman" w:hAnsiTheme="majorBidi" w:cstheme="majorBidi"/>
          <w:color w:val="000000" w:themeColor="text1"/>
          <w:kern w:val="0"/>
          <w:sz w:val="20"/>
          <w:szCs w:val="20"/>
          <w:lang w:eastAsia="fr-FR"/>
        </w:rPr>
        <w:t xml:space="preserve">) were compared with the conventional drip system. The results show that flowering and fruit set are favored at T0 and T1, while the rate of physiological drop is more remarkable in trees irrigated by the SLECI system (0.73%). This stress is confirmed by </w:t>
      </w:r>
      <w:proofErr w:type="spellStart"/>
      <w:r w:rsidR="000A206A" w:rsidRPr="000A206A">
        <w:rPr>
          <w:rFonts w:asciiTheme="majorBidi" w:eastAsia="Times New Roman" w:hAnsiTheme="majorBidi" w:cstheme="majorBidi"/>
          <w:color w:val="000000" w:themeColor="text1"/>
          <w:kern w:val="0"/>
          <w:sz w:val="20"/>
          <w:szCs w:val="20"/>
          <w:lang w:eastAsia="fr-FR"/>
        </w:rPr>
        <w:t>stomatal</w:t>
      </w:r>
      <w:proofErr w:type="spellEnd"/>
      <w:r w:rsidR="000A206A" w:rsidRPr="000A206A">
        <w:rPr>
          <w:rFonts w:asciiTheme="majorBidi" w:eastAsia="Times New Roman" w:hAnsiTheme="majorBidi" w:cstheme="majorBidi"/>
          <w:color w:val="000000" w:themeColor="text1"/>
          <w:kern w:val="0"/>
          <w:sz w:val="20"/>
          <w:szCs w:val="20"/>
          <w:lang w:eastAsia="fr-FR"/>
        </w:rPr>
        <w:t xml:space="preserve"> conductance (15.67 mmol m-2s-1), indicating a reduction in transpiration due to </w:t>
      </w:r>
      <w:proofErr w:type="spellStart"/>
      <w:r w:rsidR="000A206A" w:rsidRPr="000A206A">
        <w:rPr>
          <w:rFonts w:asciiTheme="majorBidi" w:eastAsia="Times New Roman" w:hAnsiTheme="majorBidi" w:cstheme="majorBidi"/>
          <w:color w:val="000000" w:themeColor="text1"/>
          <w:kern w:val="0"/>
          <w:sz w:val="20"/>
          <w:szCs w:val="20"/>
          <w:lang w:eastAsia="fr-FR"/>
        </w:rPr>
        <w:t>stomatal</w:t>
      </w:r>
      <w:proofErr w:type="spellEnd"/>
      <w:r w:rsidR="000A206A" w:rsidRPr="000A206A">
        <w:rPr>
          <w:rFonts w:asciiTheme="majorBidi" w:eastAsia="Times New Roman" w:hAnsiTheme="majorBidi" w:cstheme="majorBidi"/>
          <w:color w:val="000000" w:themeColor="text1"/>
          <w:kern w:val="0"/>
          <w:sz w:val="20"/>
          <w:szCs w:val="20"/>
          <w:lang w:eastAsia="fr-FR"/>
        </w:rPr>
        <w:t xml:space="preserve"> closure. End-of-cycle observations show that yield and juice content are high in trees following treatments T0 and T1. Fruit acidity was high in trees irrigated with the SLECI system, indicating significant water stress. According to our results, irrigation water does not reach the soil surface for Moistube and SLECI systems, compared with surface drip systems.</w:t>
      </w:r>
    </w:p>
    <w:p w:rsidR="000A206A" w:rsidRPr="000A206A" w:rsidRDefault="000A206A" w:rsidP="000A206A">
      <w:pPr>
        <w:widowControl/>
        <w:shd w:val="clear" w:color="auto" w:fill="FFFFFF"/>
        <w:jc w:val="left"/>
        <w:rPr>
          <w:rFonts w:asciiTheme="majorBidi" w:eastAsia="Times New Roman" w:hAnsiTheme="majorBidi" w:cstheme="majorBidi"/>
          <w:color w:val="000000" w:themeColor="text1"/>
          <w:kern w:val="0"/>
          <w:sz w:val="20"/>
          <w:szCs w:val="20"/>
          <w:lang w:eastAsia="fr-FR"/>
        </w:rPr>
      </w:pPr>
      <w:r w:rsidRPr="00FA4270">
        <w:rPr>
          <w:rFonts w:asciiTheme="majorBidi" w:eastAsia="Times New Roman" w:hAnsiTheme="majorBidi" w:cstheme="majorBidi"/>
          <w:b/>
          <w:bCs/>
          <w:color w:val="000000" w:themeColor="text1"/>
          <w:kern w:val="0"/>
          <w:sz w:val="20"/>
          <w:szCs w:val="20"/>
          <w:lang w:eastAsia="fr-FR"/>
        </w:rPr>
        <w:t>Keywords:</w:t>
      </w:r>
      <w:r w:rsidRPr="00FA4270">
        <w:rPr>
          <w:rFonts w:asciiTheme="majorBidi" w:eastAsia="Times New Roman" w:hAnsiTheme="majorBidi" w:cstheme="majorBidi"/>
          <w:color w:val="000000" w:themeColor="text1"/>
          <w:kern w:val="0"/>
          <w:sz w:val="20"/>
          <w:szCs w:val="20"/>
          <w:lang w:eastAsia="fr-FR"/>
        </w:rPr>
        <w:t xml:space="preserve"> </w:t>
      </w:r>
      <w:proofErr w:type="spellStart"/>
      <w:r w:rsidRPr="000A206A">
        <w:rPr>
          <w:rFonts w:asciiTheme="majorBidi" w:eastAsia="Times New Roman" w:hAnsiTheme="majorBidi" w:cstheme="majorBidi"/>
          <w:color w:val="000000" w:themeColor="text1"/>
          <w:kern w:val="0"/>
          <w:sz w:val="20"/>
          <w:szCs w:val="20"/>
          <w:lang w:eastAsia="fr-FR"/>
        </w:rPr>
        <w:t>Tadla</w:t>
      </w:r>
      <w:proofErr w:type="spellEnd"/>
      <w:r w:rsidRPr="000A206A">
        <w:rPr>
          <w:rFonts w:asciiTheme="majorBidi" w:eastAsia="Times New Roman" w:hAnsiTheme="majorBidi" w:cstheme="majorBidi"/>
          <w:color w:val="000000" w:themeColor="text1"/>
          <w:kern w:val="0"/>
          <w:sz w:val="20"/>
          <w:szCs w:val="20"/>
          <w:lang w:eastAsia="fr-FR"/>
        </w:rPr>
        <w:t xml:space="preserve">, citrus, Morocco late, </w:t>
      </w:r>
      <w:proofErr w:type="spellStart"/>
      <w:r w:rsidRPr="000A206A">
        <w:rPr>
          <w:rFonts w:asciiTheme="majorBidi" w:eastAsia="Times New Roman" w:hAnsiTheme="majorBidi" w:cstheme="majorBidi"/>
          <w:color w:val="000000" w:themeColor="text1"/>
          <w:kern w:val="0"/>
          <w:sz w:val="20"/>
          <w:szCs w:val="20"/>
          <w:lang w:eastAsia="fr-FR"/>
        </w:rPr>
        <w:t>nano</w:t>
      </w:r>
      <w:proofErr w:type="spellEnd"/>
      <w:r w:rsidRPr="000A206A">
        <w:rPr>
          <w:rFonts w:asciiTheme="majorBidi" w:eastAsia="Times New Roman" w:hAnsiTheme="majorBidi" w:cstheme="majorBidi"/>
          <w:color w:val="000000" w:themeColor="text1"/>
          <w:kern w:val="0"/>
          <w:sz w:val="20"/>
          <w:szCs w:val="20"/>
          <w:lang w:eastAsia="fr-FR"/>
        </w:rPr>
        <w:t>-irrigation, surface drip</w:t>
      </w:r>
      <w:r w:rsidR="008D579E">
        <w:rPr>
          <w:rFonts w:asciiTheme="majorBidi" w:eastAsia="Times New Roman" w:hAnsiTheme="majorBidi" w:cstheme="majorBidi"/>
          <w:color w:val="000000" w:themeColor="text1"/>
          <w:kern w:val="0"/>
          <w:sz w:val="20"/>
          <w:szCs w:val="20"/>
          <w:lang w:eastAsia="fr-FR"/>
        </w:rPr>
        <w:t xml:space="preserve"> irrigation</w:t>
      </w:r>
      <w:r w:rsidRPr="000A206A">
        <w:rPr>
          <w:rFonts w:asciiTheme="majorBidi" w:eastAsia="Times New Roman" w:hAnsiTheme="majorBidi" w:cstheme="majorBidi"/>
          <w:color w:val="000000" w:themeColor="text1"/>
          <w:kern w:val="0"/>
          <w:sz w:val="20"/>
          <w:szCs w:val="20"/>
          <w:lang w:eastAsia="fr-FR"/>
        </w:rPr>
        <w:t>, yield.</w:t>
      </w:r>
    </w:p>
    <w:p w:rsidR="00317E81" w:rsidRPr="00635132" w:rsidRDefault="00317E81" w:rsidP="00F656D3">
      <w:pPr>
        <w:jc w:val="left"/>
        <w:rPr>
          <w:rFonts w:asciiTheme="minorBidi" w:eastAsia="Times-Roman" w:hAnsiTheme="minorBidi"/>
          <w:b/>
          <w:bCs/>
          <w:color w:val="000000"/>
          <w:kern w:val="0"/>
          <w:sz w:val="24"/>
          <w:lang w:bidi="ar"/>
        </w:rPr>
      </w:pPr>
    </w:p>
    <w:p w:rsidR="00317E81" w:rsidRPr="00635132" w:rsidRDefault="00317E81" w:rsidP="00F656D3">
      <w:pPr>
        <w:jc w:val="left"/>
        <w:rPr>
          <w:rFonts w:asciiTheme="minorBidi" w:eastAsia="Times-Roman" w:hAnsiTheme="minorBidi"/>
          <w:b/>
          <w:bCs/>
          <w:color w:val="000000"/>
          <w:kern w:val="0"/>
          <w:sz w:val="24"/>
          <w:lang w:bidi="ar"/>
        </w:rPr>
      </w:pPr>
    </w:p>
    <w:p w:rsidR="00FA4270" w:rsidRDefault="00FA4270" w:rsidP="00F656D3">
      <w:pPr>
        <w:jc w:val="left"/>
        <w:rPr>
          <w:rFonts w:asciiTheme="minorBidi" w:eastAsia="Times-Roman" w:hAnsiTheme="minorBidi"/>
          <w:b/>
          <w:bCs/>
          <w:color w:val="000000"/>
          <w:kern w:val="0"/>
          <w:sz w:val="24"/>
          <w:lang w:bidi="ar"/>
        </w:rPr>
      </w:pPr>
      <w:bookmarkStart w:id="0" w:name="_GoBack"/>
      <w:bookmarkEnd w:id="0"/>
    </w:p>
    <w:p w:rsidR="00FA4270" w:rsidRDefault="00FA4270" w:rsidP="00F656D3">
      <w:pPr>
        <w:jc w:val="left"/>
        <w:rPr>
          <w:rFonts w:asciiTheme="minorBidi" w:eastAsia="Times-Roman" w:hAnsiTheme="minorBidi"/>
          <w:b/>
          <w:bCs/>
          <w:color w:val="000000"/>
          <w:kern w:val="0"/>
          <w:sz w:val="24"/>
          <w:lang w:bidi="ar"/>
        </w:rPr>
      </w:pPr>
    </w:p>
    <w:p w:rsidR="00FA4270" w:rsidRDefault="00FA4270" w:rsidP="00F656D3">
      <w:pPr>
        <w:jc w:val="left"/>
        <w:rPr>
          <w:rFonts w:asciiTheme="minorBidi" w:eastAsia="Times-Roman" w:hAnsiTheme="minorBidi"/>
          <w:b/>
          <w:bCs/>
          <w:color w:val="000000"/>
          <w:kern w:val="0"/>
          <w:sz w:val="24"/>
          <w:lang w:bidi="ar"/>
        </w:rPr>
      </w:pPr>
    </w:p>
    <w:p w:rsidR="00FA4270" w:rsidRDefault="00FA4270" w:rsidP="00F656D3">
      <w:pPr>
        <w:jc w:val="left"/>
        <w:rPr>
          <w:rFonts w:asciiTheme="minorBidi" w:eastAsia="Times-Roman" w:hAnsiTheme="minorBidi"/>
          <w:b/>
          <w:bCs/>
          <w:color w:val="000000"/>
          <w:kern w:val="0"/>
          <w:sz w:val="24"/>
          <w:lang w:bidi="ar"/>
        </w:rPr>
      </w:pPr>
    </w:p>
    <w:sectPr w:rsidR="00FA4270" w:rsidSect="00F308D1">
      <w:pgSz w:w="9639" w:h="14175" w:code="9"/>
      <w:pgMar w:top="1361" w:right="1134" w:bottom="90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B5D7E"/>
    <w:multiLevelType w:val="hybridMultilevel"/>
    <w:tmpl w:val="E5F8F876"/>
    <w:lvl w:ilvl="0" w:tplc="BCACC592">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9D"/>
    <w:rsid w:val="00016444"/>
    <w:rsid w:val="000341C3"/>
    <w:rsid w:val="00043155"/>
    <w:rsid w:val="000A206A"/>
    <w:rsid w:val="000C5B89"/>
    <w:rsid w:val="00180587"/>
    <w:rsid w:val="00295B5E"/>
    <w:rsid w:val="002C768E"/>
    <w:rsid w:val="00317E81"/>
    <w:rsid w:val="003936F1"/>
    <w:rsid w:val="003C087A"/>
    <w:rsid w:val="003C6355"/>
    <w:rsid w:val="003E5DCD"/>
    <w:rsid w:val="00472908"/>
    <w:rsid w:val="004D009E"/>
    <w:rsid w:val="00506376"/>
    <w:rsid w:val="00537E02"/>
    <w:rsid w:val="00561487"/>
    <w:rsid w:val="00590F4C"/>
    <w:rsid w:val="005A0FB6"/>
    <w:rsid w:val="005A2BE7"/>
    <w:rsid w:val="00615E4C"/>
    <w:rsid w:val="00627D1E"/>
    <w:rsid w:val="00635132"/>
    <w:rsid w:val="00661FCB"/>
    <w:rsid w:val="0068432A"/>
    <w:rsid w:val="006B4E38"/>
    <w:rsid w:val="006C5AA0"/>
    <w:rsid w:val="0071738D"/>
    <w:rsid w:val="0074040D"/>
    <w:rsid w:val="00763C4A"/>
    <w:rsid w:val="007C325E"/>
    <w:rsid w:val="00802C87"/>
    <w:rsid w:val="00885B2A"/>
    <w:rsid w:val="008D20C8"/>
    <w:rsid w:val="008D579E"/>
    <w:rsid w:val="008E58FB"/>
    <w:rsid w:val="00906737"/>
    <w:rsid w:val="00910CFA"/>
    <w:rsid w:val="00935778"/>
    <w:rsid w:val="00950659"/>
    <w:rsid w:val="009B0F60"/>
    <w:rsid w:val="009D5798"/>
    <w:rsid w:val="009F2659"/>
    <w:rsid w:val="00A7520A"/>
    <w:rsid w:val="00B74509"/>
    <w:rsid w:val="00B94EB2"/>
    <w:rsid w:val="00BD2196"/>
    <w:rsid w:val="00C105DD"/>
    <w:rsid w:val="00C861C9"/>
    <w:rsid w:val="00CE7D0F"/>
    <w:rsid w:val="00D02A9D"/>
    <w:rsid w:val="00D20657"/>
    <w:rsid w:val="00D60890"/>
    <w:rsid w:val="00D62F05"/>
    <w:rsid w:val="00D85379"/>
    <w:rsid w:val="00DA17A4"/>
    <w:rsid w:val="00DD7A2B"/>
    <w:rsid w:val="00DF7162"/>
    <w:rsid w:val="00E53B89"/>
    <w:rsid w:val="00E60D22"/>
    <w:rsid w:val="00E63858"/>
    <w:rsid w:val="00E821B6"/>
    <w:rsid w:val="00EE3A78"/>
    <w:rsid w:val="00F308D1"/>
    <w:rsid w:val="00F36DEE"/>
    <w:rsid w:val="00F51650"/>
    <w:rsid w:val="00F656D3"/>
    <w:rsid w:val="00FA4270"/>
    <w:rsid w:val="00FD13F4"/>
    <w:rsid w:val="00FE0C9F"/>
    <w:rsid w:val="00FF5F9B"/>
    <w:rsid w:val="083E00CB"/>
    <w:rsid w:val="1CAF3113"/>
    <w:rsid w:val="23285E2E"/>
    <w:rsid w:val="2610789E"/>
    <w:rsid w:val="29AD0D6A"/>
    <w:rsid w:val="2BE903E3"/>
    <w:rsid w:val="2D78671C"/>
    <w:rsid w:val="3F9F7DA0"/>
    <w:rsid w:val="42423CB5"/>
    <w:rsid w:val="55020B45"/>
    <w:rsid w:val="57664CC0"/>
    <w:rsid w:val="61120A1E"/>
    <w:rsid w:val="628F3D9A"/>
    <w:rsid w:val="67E17DD5"/>
    <w:rsid w:val="6C9F6852"/>
    <w:rsid w:val="6F081649"/>
    <w:rsid w:val="7B014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Balloon Text"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dress">
    <w:name w:val="address"/>
    <w:basedOn w:val="Normal"/>
    <w:rsid w:val="00F308D1"/>
    <w:pPr>
      <w:widowControl/>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kern w:val="0"/>
      <w:sz w:val="18"/>
      <w:szCs w:val="20"/>
      <w:lang w:eastAsia="en-US"/>
    </w:rPr>
  </w:style>
  <w:style w:type="character" w:styleId="Lienhypertexte">
    <w:name w:val="Hyperlink"/>
    <w:basedOn w:val="Policepardfaut"/>
    <w:uiPriority w:val="99"/>
    <w:unhideWhenUsed/>
    <w:rsid w:val="00F308D1"/>
    <w:rPr>
      <w:color w:val="0563C1" w:themeColor="hyperlink"/>
      <w:u w:val="single"/>
    </w:rPr>
  </w:style>
  <w:style w:type="paragraph" w:styleId="Paragraphedeliste">
    <w:name w:val="List Paragraph"/>
    <w:basedOn w:val="Normal"/>
    <w:uiPriority w:val="99"/>
    <w:unhideWhenUsed/>
    <w:rsid w:val="00FF5F9B"/>
    <w:pPr>
      <w:ind w:left="720"/>
      <w:contextualSpacing/>
    </w:pPr>
  </w:style>
  <w:style w:type="paragraph" w:styleId="Textedebulles">
    <w:name w:val="Balloon Text"/>
    <w:basedOn w:val="Normal"/>
    <w:link w:val="TextedebullesCar"/>
    <w:rsid w:val="00D20657"/>
    <w:rPr>
      <w:rFonts w:ascii="Tahoma" w:hAnsi="Tahoma" w:cs="Tahoma"/>
      <w:sz w:val="16"/>
      <w:szCs w:val="16"/>
    </w:rPr>
  </w:style>
  <w:style w:type="character" w:customStyle="1" w:styleId="TextedebullesCar">
    <w:name w:val="Texte de bulles Car"/>
    <w:basedOn w:val="Policepardfaut"/>
    <w:link w:val="Textedebulles"/>
    <w:rsid w:val="00D20657"/>
    <w:rPr>
      <w:rFonts w:ascii="Tahoma" w:eastAsiaTheme="minorEastAsia" w:hAnsi="Tahoma" w:cs="Tahoma"/>
      <w:kern w:val="2"/>
      <w:sz w:val="16"/>
      <w:szCs w:val="16"/>
      <w:lang w:val="en-US" w:eastAsia="zh-CN"/>
    </w:rPr>
  </w:style>
  <w:style w:type="table" w:styleId="Grilledutableau">
    <w:name w:val="Table Grid"/>
    <w:basedOn w:val="TableauNormal"/>
    <w:uiPriority w:val="99"/>
    <w:unhideWhenUsed/>
    <w:rsid w:val="007C3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206A"/>
    <w:pPr>
      <w:widowControl/>
      <w:spacing w:before="100" w:beforeAutospacing="1" w:after="100" w:afterAutospacing="1"/>
      <w:jc w:val="left"/>
    </w:pPr>
    <w:rPr>
      <w:rFonts w:ascii="Times New Roman" w:eastAsia="Times New Roman" w:hAnsi="Times New Roman" w:cs="Times New Roman"/>
      <w:kern w:val="0"/>
      <w:sz w:val="24"/>
      <w:lang w:val="fr-FR" w:eastAsia="fr-FR"/>
    </w:rPr>
  </w:style>
  <w:style w:type="character" w:styleId="lev">
    <w:name w:val="Strong"/>
    <w:basedOn w:val="Policepardfaut"/>
    <w:uiPriority w:val="22"/>
    <w:qFormat/>
    <w:rsid w:val="000A206A"/>
    <w:rPr>
      <w:b/>
      <w:bCs/>
    </w:rPr>
  </w:style>
  <w:style w:type="paragraph" w:styleId="PrformatHTML">
    <w:name w:val="HTML Preformatted"/>
    <w:basedOn w:val="Normal"/>
    <w:link w:val="PrformatHTMLCar"/>
    <w:uiPriority w:val="99"/>
    <w:unhideWhenUsed/>
    <w:rsid w:val="00E60D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customStyle="1" w:styleId="PrformatHTMLCar">
    <w:name w:val="Préformaté HTML Car"/>
    <w:basedOn w:val="Policepardfaut"/>
    <w:link w:val="PrformatHTML"/>
    <w:uiPriority w:val="99"/>
    <w:rsid w:val="00E60D22"/>
    <w:rPr>
      <w:rFonts w:ascii="Courier New" w:eastAsia="Times New Roman" w:hAnsi="Courier New" w:cs="Courier New"/>
    </w:rPr>
  </w:style>
  <w:style w:type="character" w:customStyle="1" w:styleId="word">
    <w:name w:val="word"/>
    <w:basedOn w:val="Policepardfaut"/>
    <w:rsid w:val="00E60D22"/>
  </w:style>
  <w:style w:type="character" w:customStyle="1" w:styleId="space">
    <w:name w:val="space"/>
    <w:basedOn w:val="Policepardfaut"/>
    <w:rsid w:val="00E60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Balloon Text"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dress">
    <w:name w:val="address"/>
    <w:basedOn w:val="Normal"/>
    <w:rsid w:val="00F308D1"/>
    <w:pPr>
      <w:widowControl/>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kern w:val="0"/>
      <w:sz w:val="18"/>
      <w:szCs w:val="20"/>
      <w:lang w:eastAsia="en-US"/>
    </w:rPr>
  </w:style>
  <w:style w:type="character" w:styleId="Lienhypertexte">
    <w:name w:val="Hyperlink"/>
    <w:basedOn w:val="Policepardfaut"/>
    <w:uiPriority w:val="99"/>
    <w:unhideWhenUsed/>
    <w:rsid w:val="00F308D1"/>
    <w:rPr>
      <w:color w:val="0563C1" w:themeColor="hyperlink"/>
      <w:u w:val="single"/>
    </w:rPr>
  </w:style>
  <w:style w:type="paragraph" w:styleId="Paragraphedeliste">
    <w:name w:val="List Paragraph"/>
    <w:basedOn w:val="Normal"/>
    <w:uiPriority w:val="99"/>
    <w:unhideWhenUsed/>
    <w:rsid w:val="00FF5F9B"/>
    <w:pPr>
      <w:ind w:left="720"/>
      <w:contextualSpacing/>
    </w:pPr>
  </w:style>
  <w:style w:type="paragraph" w:styleId="Textedebulles">
    <w:name w:val="Balloon Text"/>
    <w:basedOn w:val="Normal"/>
    <w:link w:val="TextedebullesCar"/>
    <w:rsid w:val="00D20657"/>
    <w:rPr>
      <w:rFonts w:ascii="Tahoma" w:hAnsi="Tahoma" w:cs="Tahoma"/>
      <w:sz w:val="16"/>
      <w:szCs w:val="16"/>
    </w:rPr>
  </w:style>
  <w:style w:type="character" w:customStyle="1" w:styleId="TextedebullesCar">
    <w:name w:val="Texte de bulles Car"/>
    <w:basedOn w:val="Policepardfaut"/>
    <w:link w:val="Textedebulles"/>
    <w:rsid w:val="00D20657"/>
    <w:rPr>
      <w:rFonts w:ascii="Tahoma" w:eastAsiaTheme="minorEastAsia" w:hAnsi="Tahoma" w:cs="Tahoma"/>
      <w:kern w:val="2"/>
      <w:sz w:val="16"/>
      <w:szCs w:val="16"/>
      <w:lang w:val="en-US" w:eastAsia="zh-CN"/>
    </w:rPr>
  </w:style>
  <w:style w:type="table" w:styleId="Grilledutableau">
    <w:name w:val="Table Grid"/>
    <w:basedOn w:val="TableauNormal"/>
    <w:uiPriority w:val="99"/>
    <w:unhideWhenUsed/>
    <w:rsid w:val="007C3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206A"/>
    <w:pPr>
      <w:widowControl/>
      <w:spacing w:before="100" w:beforeAutospacing="1" w:after="100" w:afterAutospacing="1"/>
      <w:jc w:val="left"/>
    </w:pPr>
    <w:rPr>
      <w:rFonts w:ascii="Times New Roman" w:eastAsia="Times New Roman" w:hAnsi="Times New Roman" w:cs="Times New Roman"/>
      <w:kern w:val="0"/>
      <w:sz w:val="24"/>
      <w:lang w:val="fr-FR" w:eastAsia="fr-FR"/>
    </w:rPr>
  </w:style>
  <w:style w:type="character" w:styleId="lev">
    <w:name w:val="Strong"/>
    <w:basedOn w:val="Policepardfaut"/>
    <w:uiPriority w:val="22"/>
    <w:qFormat/>
    <w:rsid w:val="000A206A"/>
    <w:rPr>
      <w:b/>
      <w:bCs/>
    </w:rPr>
  </w:style>
  <w:style w:type="paragraph" w:styleId="PrformatHTML">
    <w:name w:val="HTML Preformatted"/>
    <w:basedOn w:val="Normal"/>
    <w:link w:val="PrformatHTMLCar"/>
    <w:uiPriority w:val="99"/>
    <w:unhideWhenUsed/>
    <w:rsid w:val="00E60D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customStyle="1" w:styleId="PrformatHTMLCar">
    <w:name w:val="Préformaté HTML Car"/>
    <w:basedOn w:val="Policepardfaut"/>
    <w:link w:val="PrformatHTML"/>
    <w:uiPriority w:val="99"/>
    <w:rsid w:val="00E60D22"/>
    <w:rPr>
      <w:rFonts w:ascii="Courier New" w:eastAsia="Times New Roman" w:hAnsi="Courier New" w:cs="Courier New"/>
    </w:rPr>
  </w:style>
  <w:style w:type="character" w:customStyle="1" w:styleId="word">
    <w:name w:val="word"/>
    <w:basedOn w:val="Policepardfaut"/>
    <w:rsid w:val="00E60D22"/>
  </w:style>
  <w:style w:type="character" w:customStyle="1" w:styleId="space">
    <w:name w:val="space"/>
    <w:basedOn w:val="Policepardfaut"/>
    <w:rsid w:val="00E6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2526">
      <w:bodyDiv w:val="1"/>
      <w:marLeft w:val="0"/>
      <w:marRight w:val="0"/>
      <w:marTop w:val="0"/>
      <w:marBottom w:val="0"/>
      <w:divBdr>
        <w:top w:val="none" w:sz="0" w:space="0" w:color="auto"/>
        <w:left w:val="none" w:sz="0" w:space="0" w:color="auto"/>
        <w:bottom w:val="none" w:sz="0" w:space="0" w:color="auto"/>
        <w:right w:val="none" w:sz="0" w:space="0" w:color="auto"/>
      </w:divBdr>
    </w:div>
    <w:div w:id="1339652009">
      <w:bodyDiv w:val="1"/>
      <w:marLeft w:val="0"/>
      <w:marRight w:val="0"/>
      <w:marTop w:val="0"/>
      <w:marBottom w:val="0"/>
      <w:divBdr>
        <w:top w:val="none" w:sz="0" w:space="0" w:color="auto"/>
        <w:left w:val="none" w:sz="0" w:space="0" w:color="auto"/>
        <w:bottom w:val="none" w:sz="0" w:space="0" w:color="auto"/>
        <w:right w:val="none" w:sz="0" w:space="0" w:color="auto"/>
      </w:divBdr>
      <w:divsChild>
        <w:div w:id="1649237585">
          <w:marLeft w:val="0"/>
          <w:marRight w:val="0"/>
          <w:marTop w:val="60"/>
          <w:marBottom w:val="0"/>
          <w:divBdr>
            <w:top w:val="single" w:sz="6" w:space="0" w:color="DAE1E8"/>
            <w:left w:val="single" w:sz="6" w:space="0" w:color="DAE1E8"/>
            <w:bottom w:val="single" w:sz="6" w:space="0" w:color="DAE1E8"/>
            <w:right w:val="single" w:sz="6" w:space="0" w:color="DAE1E8"/>
          </w:divBdr>
          <w:divsChild>
            <w:div w:id="1774520870">
              <w:marLeft w:val="0"/>
              <w:marRight w:val="0"/>
              <w:marTop w:val="0"/>
              <w:marBottom w:val="0"/>
              <w:divBdr>
                <w:top w:val="single" w:sz="2" w:space="0" w:color="auto"/>
                <w:left w:val="single" w:sz="2" w:space="0" w:color="auto"/>
                <w:bottom w:val="single" w:sz="2" w:space="0" w:color="auto"/>
                <w:right w:val="single" w:sz="2" w:space="0" w:color="auto"/>
              </w:divBdr>
              <w:divsChild>
                <w:div w:id="495463600">
                  <w:marLeft w:val="0"/>
                  <w:marRight w:val="0"/>
                  <w:marTop w:val="0"/>
                  <w:marBottom w:val="0"/>
                  <w:divBdr>
                    <w:top w:val="none" w:sz="0" w:space="0" w:color="auto"/>
                    <w:left w:val="none" w:sz="0" w:space="0" w:color="auto"/>
                    <w:bottom w:val="none" w:sz="0" w:space="0" w:color="auto"/>
                    <w:right w:val="none" w:sz="0" w:space="0" w:color="auto"/>
                  </w:divBdr>
                  <w:divsChild>
                    <w:div w:id="246771659">
                      <w:marLeft w:val="0"/>
                      <w:marRight w:val="0"/>
                      <w:marTop w:val="0"/>
                      <w:marBottom w:val="0"/>
                      <w:divBdr>
                        <w:top w:val="single" w:sz="2" w:space="0" w:color="auto"/>
                        <w:left w:val="single" w:sz="2" w:space="0" w:color="auto"/>
                        <w:bottom w:val="single" w:sz="2" w:space="0" w:color="auto"/>
                        <w:right w:val="single" w:sz="2" w:space="0" w:color="auto"/>
                      </w:divBdr>
                      <w:divsChild>
                        <w:div w:id="15880710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22532224">
          <w:marLeft w:val="0"/>
          <w:marRight w:val="0"/>
          <w:marTop w:val="0"/>
          <w:marBottom w:val="0"/>
          <w:divBdr>
            <w:top w:val="single" w:sz="2" w:space="0" w:color="auto"/>
            <w:left w:val="single" w:sz="2" w:space="0" w:color="auto"/>
            <w:bottom w:val="single" w:sz="2" w:space="0" w:color="auto"/>
            <w:right w:val="single" w:sz="2" w:space="0" w:color="auto"/>
          </w:divBdr>
        </w:div>
      </w:divsChild>
    </w:div>
    <w:div w:id="1389571933">
      <w:bodyDiv w:val="1"/>
      <w:marLeft w:val="0"/>
      <w:marRight w:val="0"/>
      <w:marTop w:val="0"/>
      <w:marBottom w:val="0"/>
      <w:divBdr>
        <w:top w:val="none" w:sz="0" w:space="0" w:color="auto"/>
        <w:left w:val="none" w:sz="0" w:space="0" w:color="auto"/>
        <w:bottom w:val="none" w:sz="0" w:space="0" w:color="auto"/>
        <w:right w:val="none" w:sz="0" w:space="0" w:color="auto"/>
      </w:divBdr>
    </w:div>
    <w:div w:id="1696420847">
      <w:bodyDiv w:val="1"/>
      <w:marLeft w:val="0"/>
      <w:marRight w:val="0"/>
      <w:marTop w:val="0"/>
      <w:marBottom w:val="0"/>
      <w:divBdr>
        <w:top w:val="none" w:sz="0" w:space="0" w:color="auto"/>
        <w:left w:val="none" w:sz="0" w:space="0" w:color="auto"/>
        <w:bottom w:val="none" w:sz="0" w:space="0" w:color="auto"/>
        <w:right w:val="none" w:sz="0" w:space="0" w:color="auto"/>
      </w:divBdr>
      <w:divsChild>
        <w:div w:id="49621085">
          <w:marLeft w:val="0"/>
          <w:marRight w:val="0"/>
          <w:marTop w:val="0"/>
          <w:marBottom w:val="0"/>
          <w:divBdr>
            <w:top w:val="none" w:sz="0" w:space="0" w:color="auto"/>
            <w:left w:val="none" w:sz="0" w:space="0" w:color="auto"/>
            <w:bottom w:val="none" w:sz="0" w:space="0" w:color="auto"/>
            <w:right w:val="none" w:sz="0" w:space="0" w:color="auto"/>
          </w:divBdr>
          <w:divsChild>
            <w:div w:id="34888146">
              <w:marLeft w:val="0"/>
              <w:marRight w:val="0"/>
              <w:marTop w:val="0"/>
              <w:marBottom w:val="0"/>
              <w:divBdr>
                <w:top w:val="none" w:sz="0" w:space="0" w:color="auto"/>
                <w:left w:val="none" w:sz="0" w:space="0" w:color="auto"/>
                <w:bottom w:val="none" w:sz="0" w:space="0" w:color="auto"/>
                <w:right w:val="none" w:sz="0" w:space="0" w:color="auto"/>
              </w:divBdr>
            </w:div>
          </w:divsChild>
        </w:div>
        <w:div w:id="2059351062">
          <w:marLeft w:val="0"/>
          <w:marRight w:val="0"/>
          <w:marTop w:val="0"/>
          <w:marBottom w:val="0"/>
          <w:divBdr>
            <w:top w:val="none" w:sz="0" w:space="0" w:color="auto"/>
            <w:left w:val="none" w:sz="0" w:space="0" w:color="auto"/>
            <w:bottom w:val="none" w:sz="0" w:space="0" w:color="auto"/>
            <w:right w:val="none" w:sz="0" w:space="0" w:color="auto"/>
          </w:divBdr>
        </w:div>
        <w:div w:id="1308164662">
          <w:marLeft w:val="0"/>
          <w:marRight w:val="0"/>
          <w:marTop w:val="0"/>
          <w:marBottom w:val="0"/>
          <w:divBdr>
            <w:top w:val="none" w:sz="0" w:space="0" w:color="auto"/>
            <w:left w:val="none" w:sz="0" w:space="0" w:color="auto"/>
            <w:bottom w:val="none" w:sz="0" w:space="0" w:color="auto"/>
            <w:right w:val="none" w:sz="0" w:space="0" w:color="auto"/>
          </w:divBdr>
          <w:divsChild>
            <w:div w:id="11830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hame97elmajet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TotalTime>
  <Pages>2</Pages>
  <Words>349</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Blue Ocean</cp:lastModifiedBy>
  <cp:revision>47</cp:revision>
  <dcterms:created xsi:type="dcterms:W3CDTF">2023-04-26T10:12:00Z</dcterms:created>
  <dcterms:modified xsi:type="dcterms:W3CDTF">2023-10-18T12:51:00Z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428033C43E25420EBAB550E7A6C1C45B</vt:lpwstr>
  </property>
</Properties>
</file>