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0D" w:rsidRDefault="00FD3E6E" w:rsidP="00D2050D">
      <w:pPr>
        <w:rPr>
          <w:rFonts w:ascii="Bold" w:hAnsi="Bold"/>
          <w:b/>
          <w:bCs/>
          <w:color w:val="000000"/>
          <w:sz w:val="28"/>
          <w:szCs w:val="28"/>
          <w:lang w:val="en-US"/>
        </w:rPr>
      </w:pPr>
      <w:r w:rsidRPr="00017115">
        <w:rPr>
          <w:rFonts w:ascii="Bold" w:hAnsi="Bold"/>
          <w:b/>
          <w:bCs/>
          <w:color w:val="000000"/>
          <w:sz w:val="28"/>
          <w:szCs w:val="28"/>
          <w:lang w:val="en-US"/>
        </w:rPr>
        <w:t xml:space="preserve">Study of the performance </w:t>
      </w:r>
      <w:r w:rsidR="00017115" w:rsidRPr="00017115">
        <w:rPr>
          <w:rFonts w:ascii="Bold" w:hAnsi="Bold"/>
          <w:b/>
          <w:bCs/>
          <w:color w:val="000000"/>
          <w:sz w:val="28"/>
          <w:szCs w:val="28"/>
          <w:lang w:val="en-US"/>
        </w:rPr>
        <w:t>of a prototype activated sludge treating secondary processing wastewater</w:t>
      </w:r>
    </w:p>
    <w:p w:rsidR="00D2050D" w:rsidRPr="00D2050D" w:rsidRDefault="00D2050D" w:rsidP="00D2050D">
      <w:pPr>
        <w:spacing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en-US"/>
        </w:rPr>
        <w:t>Ilham Zehouani, Laila Mandi and Naaila Ouazzani</w:t>
      </w:r>
    </w:p>
    <w:p w:rsidR="00D2050D" w:rsidRPr="00D2050D" w:rsidRDefault="00D2050D" w:rsidP="00D2050D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D2050D">
        <w:rPr>
          <w:rFonts w:cstheme="minorHAnsi"/>
          <w:color w:val="000000"/>
          <w:sz w:val="24"/>
          <w:szCs w:val="24"/>
          <w:vertAlign w:val="superscript"/>
          <w:lang w:val="en-US"/>
        </w:rPr>
        <w:t>1</w:t>
      </w:r>
      <w:r w:rsidRPr="00D2050D">
        <w:rPr>
          <w:rFonts w:cstheme="minorHAnsi"/>
          <w:color w:val="000000"/>
          <w:sz w:val="24"/>
          <w:szCs w:val="24"/>
          <w:lang w:val="en-US"/>
        </w:rPr>
        <w:t xml:space="preserve"> Laboratory of water biodiversity and Climate Changes, Cadi Ayyad University, Marrakech, Morocco.</w:t>
      </w:r>
    </w:p>
    <w:p w:rsidR="00D2050D" w:rsidRPr="00D2050D" w:rsidRDefault="00D2050D" w:rsidP="00D2050D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D2050D">
        <w:rPr>
          <w:rFonts w:cstheme="minorHAnsi"/>
          <w:color w:val="000000"/>
          <w:sz w:val="24"/>
          <w:szCs w:val="24"/>
          <w:vertAlign w:val="superscript"/>
          <w:lang w:val="en-US"/>
        </w:rPr>
        <w:t>2</w:t>
      </w:r>
      <w:r w:rsidRPr="00D2050D">
        <w:rPr>
          <w:rFonts w:cstheme="minorHAnsi"/>
          <w:color w:val="000000"/>
          <w:sz w:val="24"/>
          <w:szCs w:val="24"/>
          <w:lang w:val="en-US"/>
        </w:rPr>
        <w:t xml:space="preserve"> National Center for Studies and Research on Water and Energy, Cadi Ayyad University, Marrakech, Morocco</w:t>
      </w:r>
    </w:p>
    <w:p w:rsidR="00D2050D" w:rsidRDefault="00D2050D" w:rsidP="00D2050D">
      <w:pPr>
        <w:spacing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A</w:t>
      </w:r>
      <w:r w:rsidR="008019AE">
        <w:rPr>
          <w:rFonts w:cstheme="minorHAnsi"/>
          <w:color w:val="000000"/>
          <w:sz w:val="24"/>
          <w:szCs w:val="24"/>
          <w:lang w:val="en-US"/>
        </w:rPr>
        <w:t>ddress of corresponding</w:t>
      </w:r>
      <w:r>
        <w:rPr>
          <w:rFonts w:cstheme="minorHAnsi"/>
          <w:color w:val="000000"/>
          <w:sz w:val="24"/>
          <w:szCs w:val="24"/>
          <w:lang w:val="en-US"/>
        </w:rPr>
        <w:t xml:space="preserve"> author</w:t>
      </w:r>
      <w:r w:rsidRPr="00D2050D">
        <w:rPr>
          <w:rFonts w:cstheme="minorHAnsi"/>
          <w:color w:val="000000"/>
          <w:sz w:val="24"/>
          <w:szCs w:val="24"/>
          <w:lang w:val="en-US"/>
        </w:rPr>
        <w:t xml:space="preserve">: 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hyperlink r:id="rId4" w:history="1">
        <w:r w:rsidRPr="009A01C7">
          <w:rPr>
            <w:rStyle w:val="Lienhypertexte"/>
            <w:rFonts w:cstheme="minorHAnsi"/>
            <w:sz w:val="24"/>
            <w:szCs w:val="24"/>
            <w:lang w:val="en-US"/>
          </w:rPr>
          <w:t>ilham.zehouani@ced.uca.ma</w:t>
        </w:r>
      </w:hyperlink>
    </w:p>
    <w:p w:rsidR="00D2050D" w:rsidRPr="00D2050D" w:rsidRDefault="00D2050D" w:rsidP="00D2050D">
      <w:pPr>
        <w:spacing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017115" w:rsidRPr="00D2050D" w:rsidRDefault="00017115" w:rsidP="00017115">
      <w:pPr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</w:pPr>
      <w:r w:rsidRPr="00D2050D">
        <w:rPr>
          <w:rFonts w:eastAsia="Times New Roman" w:cstheme="minorHAnsi"/>
          <w:b/>
          <w:bCs/>
          <w:color w:val="000000"/>
          <w:sz w:val="24"/>
          <w:szCs w:val="24"/>
          <w:lang w:val="en-US" w:eastAsia="fr-FR"/>
        </w:rPr>
        <w:t>Abstract:</w:t>
      </w:r>
    </w:p>
    <w:p w:rsidR="00F5630C" w:rsidRPr="00FD3E6E" w:rsidRDefault="00A85AAC" w:rsidP="00FD3E6E">
      <w:pPr>
        <w:rPr>
          <w:rFonts w:cstheme="minorHAnsi"/>
          <w:sz w:val="24"/>
          <w:szCs w:val="24"/>
          <w:lang w:val="en-US"/>
        </w:rPr>
      </w:pPr>
      <w:r w:rsidRPr="00FD3E6E">
        <w:rPr>
          <w:rFonts w:cstheme="minorHAnsi"/>
          <w:sz w:val="24"/>
          <w:szCs w:val="24"/>
          <w:lang w:val="en-US"/>
        </w:rPr>
        <w:t>The objective of the current study is to evaluate the</w:t>
      </w:r>
      <w:r w:rsidR="006660CC" w:rsidRPr="00FD3E6E">
        <w:rPr>
          <w:rFonts w:cstheme="minorHAnsi"/>
          <w:sz w:val="24"/>
          <w:szCs w:val="24"/>
          <w:lang w:val="en-US"/>
        </w:rPr>
        <w:t xml:space="preserve"> performance </w:t>
      </w:r>
      <w:r w:rsidR="00FD3E6E" w:rsidRPr="00FD3E6E">
        <w:rPr>
          <w:rFonts w:cstheme="minorHAnsi"/>
          <w:sz w:val="24"/>
          <w:szCs w:val="24"/>
          <w:lang w:val="en-US"/>
        </w:rPr>
        <w:t xml:space="preserve">of a prototype activated sludge process </w:t>
      </w:r>
      <w:r w:rsidR="006660CC" w:rsidRPr="00FD3E6E">
        <w:rPr>
          <w:rFonts w:cstheme="minorHAnsi"/>
          <w:sz w:val="24"/>
          <w:szCs w:val="24"/>
          <w:lang w:val="en-US"/>
        </w:rPr>
        <w:t xml:space="preserve">treating </w:t>
      </w:r>
      <w:r w:rsidR="006F1E02" w:rsidRPr="00FD3E6E">
        <w:rPr>
          <w:rFonts w:cstheme="minorHAnsi"/>
          <w:sz w:val="24"/>
          <w:szCs w:val="24"/>
          <w:lang w:val="en-US"/>
        </w:rPr>
        <w:t>secondary</w:t>
      </w:r>
      <w:r w:rsidR="006660CC" w:rsidRPr="00FD3E6E">
        <w:rPr>
          <w:rFonts w:cstheme="minorHAnsi"/>
          <w:sz w:val="24"/>
          <w:szCs w:val="24"/>
          <w:lang w:val="en-US"/>
        </w:rPr>
        <w:t xml:space="preserve"> wastewater</w:t>
      </w:r>
      <w:r w:rsidR="00040AF0" w:rsidRPr="00FD3E6E">
        <w:rPr>
          <w:rFonts w:cstheme="minorHAnsi"/>
          <w:sz w:val="24"/>
          <w:szCs w:val="24"/>
          <w:lang w:val="en-US"/>
        </w:rPr>
        <w:t xml:space="preserve"> </w:t>
      </w:r>
      <w:r w:rsidR="006660CC" w:rsidRPr="00FD3E6E">
        <w:rPr>
          <w:rFonts w:cstheme="minorHAnsi"/>
          <w:sz w:val="24"/>
          <w:szCs w:val="24"/>
          <w:lang w:val="en-US"/>
        </w:rPr>
        <w:t>and the</w:t>
      </w:r>
      <w:r w:rsidRPr="00FD3E6E">
        <w:rPr>
          <w:rFonts w:cstheme="minorHAnsi"/>
          <w:sz w:val="24"/>
          <w:szCs w:val="24"/>
          <w:lang w:val="en-US"/>
        </w:rPr>
        <w:t xml:space="preserve"> progression of biomass growth. </w:t>
      </w:r>
      <w:r w:rsidR="00FD3E6E" w:rsidRPr="00FD3E6E">
        <w:rPr>
          <w:rFonts w:cstheme="minorHAnsi"/>
          <w:sz w:val="24"/>
          <w:szCs w:val="24"/>
          <w:lang w:val="en-US"/>
        </w:rPr>
        <w:t xml:space="preserve"> </w:t>
      </w:r>
    </w:p>
    <w:p w:rsidR="00A85AAC" w:rsidRDefault="00A85AAC" w:rsidP="00E72A0F">
      <w:pPr>
        <w:rPr>
          <w:rFonts w:cstheme="minorHAnsi"/>
          <w:sz w:val="24"/>
          <w:szCs w:val="24"/>
          <w:lang w:val="en-US"/>
        </w:rPr>
      </w:pPr>
      <w:r w:rsidRPr="00FD3E6E">
        <w:rPr>
          <w:rFonts w:cstheme="minorHAnsi"/>
          <w:sz w:val="24"/>
          <w:szCs w:val="24"/>
          <w:lang w:val="en-US"/>
        </w:rPr>
        <w:t>The activated sludge pilot utilized in this experiment replicates the fundamental principles of biological treatment through the activated sludge process. Samples were collected dai</w:t>
      </w:r>
      <w:r w:rsidR="008C34F2" w:rsidRPr="00FD3E6E">
        <w:rPr>
          <w:rFonts w:cstheme="minorHAnsi"/>
          <w:sz w:val="24"/>
          <w:szCs w:val="24"/>
          <w:lang w:val="en-US"/>
        </w:rPr>
        <w:t>ly from the influent, effluent</w:t>
      </w:r>
      <w:r w:rsidR="00B03978" w:rsidRPr="00FD3E6E">
        <w:rPr>
          <w:rFonts w:cstheme="minorHAnsi"/>
          <w:sz w:val="24"/>
          <w:szCs w:val="24"/>
          <w:lang w:val="en-US"/>
        </w:rPr>
        <w:t xml:space="preserve"> of </w:t>
      </w:r>
      <w:r w:rsidR="00F5630C" w:rsidRPr="00FD3E6E">
        <w:rPr>
          <w:rFonts w:cstheme="minorHAnsi"/>
          <w:sz w:val="24"/>
          <w:szCs w:val="24"/>
          <w:lang w:val="en-US"/>
        </w:rPr>
        <w:t xml:space="preserve">the </w:t>
      </w:r>
      <w:r w:rsidR="00FD3E6E" w:rsidRPr="00FD3E6E">
        <w:rPr>
          <w:rFonts w:cstheme="minorHAnsi"/>
          <w:sz w:val="24"/>
          <w:szCs w:val="24"/>
          <w:lang w:val="en-US"/>
        </w:rPr>
        <w:t>reactor. The</w:t>
      </w:r>
      <w:r w:rsidRPr="00FD3E6E">
        <w:rPr>
          <w:rFonts w:cstheme="minorHAnsi"/>
          <w:sz w:val="24"/>
          <w:szCs w:val="24"/>
          <w:lang w:val="en-US"/>
        </w:rPr>
        <w:t xml:space="preserve"> parameters monitored, following standardized m</w:t>
      </w:r>
      <w:r w:rsidR="006660CC" w:rsidRPr="00FD3E6E">
        <w:rPr>
          <w:rFonts w:cstheme="minorHAnsi"/>
          <w:sz w:val="24"/>
          <w:szCs w:val="24"/>
          <w:lang w:val="en-US"/>
        </w:rPr>
        <w:t>ethods, included biomass growth</w:t>
      </w:r>
      <w:r w:rsidRPr="00FD3E6E">
        <w:rPr>
          <w:rFonts w:cstheme="minorHAnsi"/>
          <w:sz w:val="24"/>
          <w:szCs w:val="24"/>
          <w:lang w:val="en-US"/>
        </w:rPr>
        <w:t xml:space="preserve">, organic load </w:t>
      </w:r>
      <w:r w:rsidR="006660CC" w:rsidRPr="00FD3E6E">
        <w:rPr>
          <w:rFonts w:cstheme="minorHAnsi"/>
          <w:sz w:val="24"/>
          <w:szCs w:val="24"/>
          <w:lang w:val="en-US"/>
        </w:rPr>
        <w:t>COD</w:t>
      </w:r>
      <w:r w:rsidRPr="00FD3E6E">
        <w:rPr>
          <w:rFonts w:cstheme="minorHAnsi"/>
          <w:sz w:val="24"/>
          <w:szCs w:val="24"/>
          <w:lang w:val="en-US"/>
        </w:rPr>
        <w:t>, as well as nutrient levels (nitrogen and phosphorus). The results indicated successf</w:t>
      </w:r>
      <w:r w:rsidR="008973DF" w:rsidRPr="00FD3E6E">
        <w:rPr>
          <w:rFonts w:cstheme="minorHAnsi"/>
          <w:sz w:val="24"/>
          <w:szCs w:val="24"/>
          <w:lang w:val="en-US"/>
        </w:rPr>
        <w:t>ul biomass growth, reaching 1.4 g</w:t>
      </w:r>
      <w:r w:rsidR="00FD3E6E">
        <w:rPr>
          <w:rFonts w:cstheme="minorHAnsi"/>
          <w:sz w:val="24"/>
          <w:szCs w:val="24"/>
          <w:lang w:val="en-US"/>
        </w:rPr>
        <w:t xml:space="preserve"> </w:t>
      </w:r>
      <w:r w:rsidR="008973DF" w:rsidRPr="00FD3E6E">
        <w:rPr>
          <w:rFonts w:cstheme="minorHAnsi"/>
          <w:sz w:val="24"/>
          <w:szCs w:val="24"/>
          <w:lang w:val="en-US"/>
        </w:rPr>
        <w:t>TSS/L and 1</w:t>
      </w:r>
      <w:r w:rsidRPr="00FD3E6E">
        <w:rPr>
          <w:rFonts w:cstheme="minorHAnsi"/>
          <w:sz w:val="24"/>
          <w:szCs w:val="24"/>
          <w:lang w:val="en-US"/>
        </w:rPr>
        <w:t>gVSS/L. The activated sludge pilot consistently exceeded anticipated performance levels, with aver</w:t>
      </w:r>
      <w:r w:rsidR="008C34F2" w:rsidRPr="00FD3E6E">
        <w:rPr>
          <w:rFonts w:cstheme="minorHAnsi"/>
          <w:sz w:val="24"/>
          <w:szCs w:val="24"/>
          <w:lang w:val="en-US"/>
        </w:rPr>
        <w:t>age removal efficiencies of 92.11% for Nitrites, 81.66</w:t>
      </w:r>
      <w:r w:rsidRPr="00FD3E6E">
        <w:rPr>
          <w:rFonts w:cstheme="minorHAnsi"/>
          <w:sz w:val="24"/>
          <w:szCs w:val="24"/>
          <w:lang w:val="en-US"/>
        </w:rPr>
        <w:t xml:space="preserve">% for </w:t>
      </w:r>
      <w:r w:rsidR="00DF1555" w:rsidRPr="00FD3E6E">
        <w:rPr>
          <w:rFonts w:cstheme="minorHAnsi"/>
          <w:sz w:val="24"/>
          <w:szCs w:val="24"/>
          <w:lang w:val="en-US"/>
        </w:rPr>
        <w:t>Total Nitrogen</w:t>
      </w:r>
      <w:r w:rsidR="008C34F2" w:rsidRPr="00FD3E6E">
        <w:rPr>
          <w:rFonts w:cstheme="minorHAnsi"/>
          <w:sz w:val="24"/>
          <w:szCs w:val="24"/>
          <w:lang w:val="en-US"/>
        </w:rPr>
        <w:t>, 80.10</w:t>
      </w:r>
      <w:r w:rsidRPr="00FD3E6E">
        <w:rPr>
          <w:rFonts w:cstheme="minorHAnsi"/>
          <w:sz w:val="24"/>
          <w:szCs w:val="24"/>
          <w:lang w:val="en-US"/>
        </w:rPr>
        <w:t xml:space="preserve">% for </w:t>
      </w:r>
      <w:r w:rsidR="008C34F2" w:rsidRPr="00FD3E6E">
        <w:rPr>
          <w:rFonts w:cstheme="minorHAnsi"/>
          <w:sz w:val="24"/>
          <w:szCs w:val="24"/>
          <w:lang w:val="en-US"/>
        </w:rPr>
        <w:t>Ammonium</w:t>
      </w:r>
      <w:r w:rsidRPr="00FD3E6E">
        <w:rPr>
          <w:rFonts w:cstheme="minorHAnsi"/>
          <w:sz w:val="24"/>
          <w:szCs w:val="24"/>
          <w:lang w:val="en-US"/>
        </w:rPr>
        <w:t xml:space="preserve">, </w:t>
      </w:r>
      <w:r w:rsidR="008C34F2" w:rsidRPr="00FD3E6E">
        <w:rPr>
          <w:rFonts w:cstheme="minorHAnsi"/>
          <w:sz w:val="24"/>
          <w:szCs w:val="24"/>
          <w:lang w:val="en-US"/>
        </w:rPr>
        <w:t xml:space="preserve">79.6% for </w:t>
      </w:r>
      <w:r w:rsidR="00B03978" w:rsidRPr="00FD3E6E">
        <w:rPr>
          <w:rFonts w:cstheme="minorHAnsi"/>
          <w:sz w:val="24"/>
          <w:szCs w:val="24"/>
          <w:lang w:val="en-US"/>
        </w:rPr>
        <w:t>Total Phosphorus</w:t>
      </w:r>
      <w:r w:rsidR="008C34F2" w:rsidRPr="00FD3E6E">
        <w:rPr>
          <w:rFonts w:cstheme="minorHAnsi"/>
          <w:sz w:val="24"/>
          <w:szCs w:val="24"/>
          <w:lang w:val="en-US"/>
        </w:rPr>
        <w:t xml:space="preserve"> and 57.3% for COD</w:t>
      </w:r>
      <w:r w:rsidRPr="00FD3E6E">
        <w:rPr>
          <w:rFonts w:cstheme="minorHAnsi"/>
          <w:sz w:val="24"/>
          <w:szCs w:val="24"/>
          <w:lang w:val="en-US"/>
        </w:rPr>
        <w:t xml:space="preserve">. </w:t>
      </w:r>
      <w:r w:rsidR="00DF1555" w:rsidRPr="00FD3E6E">
        <w:rPr>
          <w:rFonts w:cstheme="minorHAnsi"/>
          <w:sz w:val="24"/>
          <w:szCs w:val="24"/>
          <w:lang w:val="en-US"/>
        </w:rPr>
        <w:t xml:space="preserve">Moreover, the final effluent measurements were consistently below or very close to the Moroccan discharge standards. Overall, the outcomes of this experimental study suggest that the </w:t>
      </w:r>
      <w:r w:rsidR="00FD3E6E" w:rsidRPr="00FD3E6E">
        <w:rPr>
          <w:rFonts w:cstheme="minorHAnsi"/>
          <w:sz w:val="24"/>
          <w:szCs w:val="24"/>
          <w:lang w:val="en-US"/>
        </w:rPr>
        <w:t xml:space="preserve">prototype </w:t>
      </w:r>
      <w:r w:rsidR="00DF1555" w:rsidRPr="00FD3E6E">
        <w:rPr>
          <w:rFonts w:cstheme="minorHAnsi"/>
          <w:sz w:val="24"/>
          <w:szCs w:val="24"/>
          <w:lang w:val="en-US"/>
        </w:rPr>
        <w:t xml:space="preserve">activated sludge pilot performed </w:t>
      </w:r>
      <w:r w:rsidR="00FD3E6E" w:rsidRPr="00FD3E6E">
        <w:rPr>
          <w:rFonts w:cstheme="minorHAnsi"/>
          <w:sz w:val="24"/>
          <w:szCs w:val="24"/>
          <w:lang w:val="en-US"/>
        </w:rPr>
        <w:t>satisfactorily and</w:t>
      </w:r>
      <w:r w:rsidR="00DF1555" w:rsidRPr="00FD3E6E">
        <w:rPr>
          <w:rFonts w:cstheme="minorHAnsi"/>
          <w:sz w:val="24"/>
          <w:szCs w:val="24"/>
          <w:lang w:val="en-US"/>
        </w:rPr>
        <w:t xml:space="preserve"> complied with the Moroccan discharge standards.</w:t>
      </w:r>
    </w:p>
    <w:p w:rsidR="00D2050D" w:rsidRDefault="00D2050D" w:rsidP="00E72A0F">
      <w:pPr>
        <w:rPr>
          <w:rFonts w:cstheme="minorHAnsi"/>
          <w:sz w:val="24"/>
          <w:szCs w:val="24"/>
          <w:lang w:val="en-US"/>
        </w:rPr>
      </w:pPr>
    </w:p>
    <w:p w:rsidR="00D2050D" w:rsidRDefault="00D2050D" w:rsidP="00E72A0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Keywords:</w:t>
      </w:r>
    </w:p>
    <w:p w:rsidR="00D2050D" w:rsidRDefault="00D2050D" w:rsidP="00CE01D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Prototype </w:t>
      </w:r>
      <w:r w:rsidRPr="00D2050D">
        <w:rPr>
          <w:rFonts w:cstheme="minorHAnsi"/>
          <w:sz w:val="24"/>
          <w:szCs w:val="24"/>
          <w:lang w:val="en-US"/>
        </w:rPr>
        <w:t>Activated sludge pilot</w:t>
      </w:r>
      <w:r w:rsidRPr="00D2050D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201DED">
        <w:rPr>
          <w:rFonts w:cstheme="minorHAnsi"/>
          <w:sz w:val="24"/>
          <w:szCs w:val="24"/>
          <w:lang w:val="en-US"/>
        </w:rPr>
        <w:t>secondary</w:t>
      </w:r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wastewater, Biomass growth, </w:t>
      </w:r>
      <w:r w:rsidR="00CE01D2">
        <w:rPr>
          <w:rFonts w:cstheme="minorHAnsi"/>
          <w:sz w:val="24"/>
          <w:szCs w:val="24"/>
          <w:lang w:val="en-US"/>
        </w:rPr>
        <w:t xml:space="preserve">organic load, </w:t>
      </w:r>
      <w:r w:rsidR="00CE01D2" w:rsidRPr="00FD3E6E">
        <w:rPr>
          <w:rFonts w:cstheme="minorHAnsi"/>
          <w:sz w:val="24"/>
          <w:szCs w:val="24"/>
          <w:lang w:val="en-US"/>
        </w:rPr>
        <w:t>Moroccan discharge standards.</w:t>
      </w:r>
      <w:bookmarkStart w:id="0" w:name="_GoBack"/>
      <w:bookmarkEnd w:id="0"/>
    </w:p>
    <w:p w:rsidR="00B64230" w:rsidRDefault="00B64230" w:rsidP="00B64230">
      <w:pPr>
        <w:rPr>
          <w:rFonts w:cstheme="minorHAnsi"/>
          <w:sz w:val="24"/>
          <w:szCs w:val="24"/>
          <w:lang w:val="en-US"/>
        </w:rPr>
      </w:pPr>
    </w:p>
    <w:p w:rsidR="00B64230" w:rsidRDefault="00B64230" w:rsidP="00B64230">
      <w:pPr>
        <w:rPr>
          <w:rFonts w:cstheme="minorHAnsi"/>
          <w:sz w:val="24"/>
          <w:szCs w:val="24"/>
          <w:lang w:val="en-US"/>
        </w:rPr>
      </w:pPr>
    </w:p>
    <w:p w:rsidR="00B64230" w:rsidRDefault="00B64230" w:rsidP="00B64230">
      <w:pPr>
        <w:rPr>
          <w:rFonts w:cstheme="minorHAnsi"/>
          <w:sz w:val="24"/>
          <w:szCs w:val="24"/>
          <w:lang w:val="en-US"/>
        </w:rPr>
      </w:pPr>
    </w:p>
    <w:p w:rsidR="00B64230" w:rsidRDefault="00B64230" w:rsidP="00B64230">
      <w:pPr>
        <w:rPr>
          <w:rFonts w:cstheme="minorHAnsi"/>
          <w:sz w:val="24"/>
          <w:szCs w:val="24"/>
          <w:lang w:val="en-US"/>
        </w:rPr>
      </w:pPr>
    </w:p>
    <w:p w:rsidR="00B64230" w:rsidRDefault="00B64230" w:rsidP="00B64230">
      <w:pPr>
        <w:rPr>
          <w:rFonts w:cstheme="minorHAnsi"/>
          <w:sz w:val="24"/>
          <w:szCs w:val="24"/>
          <w:lang w:val="en-US"/>
        </w:rPr>
      </w:pPr>
    </w:p>
    <w:p w:rsidR="00B64230" w:rsidRDefault="00B64230" w:rsidP="00B64230">
      <w:pPr>
        <w:rPr>
          <w:rFonts w:cstheme="minorHAnsi"/>
          <w:sz w:val="24"/>
          <w:szCs w:val="24"/>
          <w:lang w:val="en-US"/>
        </w:rPr>
      </w:pPr>
    </w:p>
    <w:p w:rsidR="00B64230" w:rsidRDefault="00B64230" w:rsidP="00B64230">
      <w:pPr>
        <w:rPr>
          <w:rFonts w:cstheme="minorHAnsi"/>
          <w:sz w:val="24"/>
          <w:szCs w:val="24"/>
          <w:lang w:val="en-US"/>
        </w:rPr>
      </w:pPr>
    </w:p>
    <w:p w:rsidR="00B64230" w:rsidRPr="00FD3E6E" w:rsidRDefault="00B64230" w:rsidP="00E72A0F">
      <w:pPr>
        <w:rPr>
          <w:rFonts w:cstheme="minorHAnsi"/>
          <w:sz w:val="24"/>
          <w:szCs w:val="24"/>
          <w:lang w:val="en-US"/>
        </w:rPr>
      </w:pPr>
    </w:p>
    <w:sectPr w:rsidR="00B64230" w:rsidRPr="00FD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AdvOT8608a8d1+22">
    <w:altName w:val="Times New Roman"/>
    <w:panose1 w:val="00000000000000000000"/>
    <w:charset w:val="00"/>
    <w:family w:val="roman"/>
    <w:notTrueType/>
    <w:pitch w:val="default"/>
  </w:font>
  <w:font w:name="AdvOT46dcae81+20">
    <w:altName w:val="Times New Roman"/>
    <w:panose1 w:val="00000000000000000000"/>
    <w:charset w:val="00"/>
    <w:family w:val="roman"/>
    <w:notTrueType/>
    <w:pitch w:val="default"/>
  </w:font>
  <w:font w:name="AdvOT65f8a23b.I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F2"/>
    <w:rsid w:val="00017115"/>
    <w:rsid w:val="00040AF0"/>
    <w:rsid w:val="00174704"/>
    <w:rsid w:val="00201DED"/>
    <w:rsid w:val="006660CC"/>
    <w:rsid w:val="006709F2"/>
    <w:rsid w:val="006F1E02"/>
    <w:rsid w:val="008019AE"/>
    <w:rsid w:val="008973DF"/>
    <w:rsid w:val="008C34F2"/>
    <w:rsid w:val="00A31E24"/>
    <w:rsid w:val="00A85AAC"/>
    <w:rsid w:val="00B03978"/>
    <w:rsid w:val="00B64230"/>
    <w:rsid w:val="00BC3083"/>
    <w:rsid w:val="00CE01D2"/>
    <w:rsid w:val="00D2050D"/>
    <w:rsid w:val="00DF1555"/>
    <w:rsid w:val="00E72A0F"/>
    <w:rsid w:val="00F5630C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E1188-11DB-4EA2-8B0B-7105F719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709F2"/>
    <w:rPr>
      <w:rFonts w:ascii="AdvOT46dcae81" w:hAnsi="AdvOT46dcae8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olicepardfaut"/>
    <w:rsid w:val="006709F2"/>
    <w:rPr>
      <w:rFonts w:ascii="AdvOT8608a8d1+22" w:hAnsi="AdvOT8608a8d1+22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basedOn w:val="Policepardfaut"/>
    <w:rsid w:val="006709F2"/>
    <w:rPr>
      <w:rFonts w:ascii="AdvOT46dcae81+20" w:hAnsi="AdvOT46dcae81+2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Policepardfaut"/>
    <w:rsid w:val="006709F2"/>
    <w:rPr>
      <w:rFonts w:ascii="AdvOT65f8a23b.I" w:hAnsi="AdvOT65f8a23b.I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42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20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ham.zehouani@ced.uca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</dc:creator>
  <cp:keywords/>
  <dc:description/>
  <cp:lastModifiedBy>ILHAM</cp:lastModifiedBy>
  <cp:revision>7</cp:revision>
  <dcterms:created xsi:type="dcterms:W3CDTF">2023-10-17T12:14:00Z</dcterms:created>
  <dcterms:modified xsi:type="dcterms:W3CDTF">2023-10-18T13:02:00Z</dcterms:modified>
</cp:coreProperties>
</file>