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8F" w:rsidRDefault="00941C1E" w:rsidP="00ED2D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E5D8F">
        <w:rPr>
          <w:rFonts w:ascii="Times New Roman" w:hAnsi="Times New Roman" w:cs="Times New Roman"/>
          <w:b/>
          <w:bCs/>
          <w:sz w:val="24"/>
          <w:szCs w:val="24"/>
        </w:rPr>
        <w:t xml:space="preserve">otential </w:t>
      </w:r>
      <w:r>
        <w:rPr>
          <w:rFonts w:ascii="Times New Roman" w:hAnsi="Times New Roman" w:cs="Times New Roman"/>
          <w:b/>
          <w:bCs/>
          <w:sz w:val="24"/>
          <w:szCs w:val="24"/>
        </w:rPr>
        <w:t>of s</w:t>
      </w:r>
      <w:r w:rsidRPr="004C5A4B">
        <w:rPr>
          <w:rFonts w:ascii="Times New Roman" w:hAnsi="Times New Roman" w:cs="Times New Roman"/>
          <w:b/>
          <w:bCs/>
          <w:sz w:val="24"/>
          <w:szCs w:val="24"/>
        </w:rPr>
        <w:t>andgrouse (Aves: Pteroclidi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dae) </w:t>
      </w:r>
      <w:r w:rsidR="003E5D8F">
        <w:rPr>
          <w:rFonts w:ascii="Times New Roman" w:hAnsi="Times New Roman" w:cs="Times New Roman"/>
          <w:b/>
          <w:bCs/>
          <w:sz w:val="24"/>
          <w:szCs w:val="24"/>
        </w:rPr>
        <w:t xml:space="preserve">for future prospects </w:t>
      </w:r>
      <w:r w:rsidR="004C5A4B" w:rsidRPr="004C5A4B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35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A4B" w:rsidRPr="004C5A4B">
        <w:rPr>
          <w:rFonts w:ascii="Times New Roman" w:hAnsi="Times New Roman" w:cs="Times New Roman"/>
          <w:b/>
          <w:bCs/>
          <w:sz w:val="24"/>
          <w:szCs w:val="24"/>
        </w:rPr>
        <w:t xml:space="preserve">food security </w:t>
      </w:r>
      <w:r w:rsidR="00F77F17">
        <w:rPr>
          <w:rFonts w:ascii="Times New Roman" w:hAnsi="Times New Roman" w:cs="Times New Roman"/>
          <w:b/>
          <w:bCs/>
          <w:sz w:val="24"/>
          <w:szCs w:val="24"/>
        </w:rPr>
        <w:t xml:space="preserve">and nutrition </w:t>
      </w:r>
      <w:r w:rsidR="004C5A4B" w:rsidRPr="004C5A4B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3528E5">
        <w:rPr>
          <w:rFonts w:ascii="Times New Roman" w:hAnsi="Times New Roman" w:cs="Times New Roman"/>
          <w:b/>
          <w:bCs/>
          <w:sz w:val="24"/>
          <w:szCs w:val="24"/>
        </w:rPr>
        <w:t xml:space="preserve">rural resource-poor </w:t>
      </w:r>
      <w:r w:rsidR="004C5A4B" w:rsidRPr="004C5A4B">
        <w:rPr>
          <w:rFonts w:ascii="Times New Roman" w:hAnsi="Times New Roman" w:cs="Times New Roman"/>
          <w:b/>
          <w:bCs/>
          <w:sz w:val="24"/>
          <w:szCs w:val="24"/>
        </w:rPr>
        <w:t xml:space="preserve">arid </w:t>
      </w:r>
      <w:r w:rsidR="003528E5">
        <w:rPr>
          <w:rFonts w:ascii="Times New Roman" w:hAnsi="Times New Roman" w:cs="Times New Roman"/>
          <w:b/>
          <w:bCs/>
          <w:sz w:val="24"/>
          <w:szCs w:val="24"/>
        </w:rPr>
        <w:t>areas</w:t>
      </w:r>
    </w:p>
    <w:p w:rsidR="003E5D8F" w:rsidRPr="00ED2D63" w:rsidRDefault="003E5D8F" w:rsidP="003E5D8F">
      <w:pPr>
        <w:rPr>
          <w:rFonts w:ascii="Times New Roman" w:hAnsi="Times New Roman" w:cs="Times New Roman"/>
          <w:sz w:val="24"/>
          <w:szCs w:val="24"/>
        </w:rPr>
      </w:pPr>
      <w:r w:rsidRPr="00ED2D63">
        <w:rPr>
          <w:rFonts w:ascii="Times New Roman" w:hAnsi="Times New Roman" w:cs="Times New Roman"/>
          <w:sz w:val="24"/>
          <w:szCs w:val="24"/>
        </w:rPr>
        <w:t xml:space="preserve">Mohammed Znari, Mohamed Aourir, </w:t>
      </w:r>
      <w:r w:rsidR="00ED2D63" w:rsidRPr="00ED2D63">
        <w:rPr>
          <w:rFonts w:ascii="Times New Roman" w:hAnsi="Times New Roman" w:cs="Times New Roman"/>
          <w:sz w:val="24"/>
          <w:szCs w:val="24"/>
        </w:rPr>
        <w:t>Abdelilah EL Abbassi, Mohamed Radi</w:t>
      </w:r>
    </w:p>
    <w:p w:rsidR="00F111FA" w:rsidRDefault="004770C2" w:rsidP="00BE62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Possibilities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of domesticating </w:t>
      </w:r>
      <w:r w:rsidR="00BE6275">
        <w:rPr>
          <w:rFonts w:asciiTheme="majorBidi" w:hAnsiTheme="majorBidi" w:cstheme="majorBidi"/>
          <w:color w:val="000000"/>
          <w:sz w:val="24"/>
          <w:szCs w:val="24"/>
        </w:rPr>
        <w:t>certain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wild birds have been suggested </w:t>
      </w:r>
      <w:r w:rsidR="00BD13DD" w:rsidRPr="004770C2">
        <w:rPr>
          <w:rFonts w:asciiTheme="majorBidi" w:hAnsiTheme="majorBidi" w:cstheme="majorBidi"/>
          <w:color w:val="000000"/>
          <w:sz w:val="24"/>
          <w:szCs w:val="24"/>
        </w:rPr>
        <w:t>many years ago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>. Several of such species exhibit qualities that might make them suitable for sustained production. Collectively, poultry have become th</w:t>
      </w:r>
      <w:r w:rsidR="00A15BE2">
        <w:rPr>
          <w:rFonts w:asciiTheme="majorBidi" w:hAnsiTheme="majorBidi" w:cstheme="majorBidi"/>
          <w:color w:val="000000"/>
          <w:sz w:val="24"/>
          <w:szCs w:val="24"/>
        </w:rPr>
        <w:t>e most useful of all livestock—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>and the most widespread. Yet only a handful of species are employed. Of the 10,000 extant bird species, only a few</w:t>
      </w:r>
      <w:r w:rsidR="00592CC7">
        <w:rPr>
          <w:rFonts w:asciiTheme="majorBidi" w:hAnsiTheme="majorBidi" w:cstheme="majorBidi"/>
          <w:color w:val="000000"/>
          <w:sz w:val="24"/>
          <w:szCs w:val="24"/>
        </w:rPr>
        <w:t xml:space="preserve"> (e.g., chickens, ducks, geese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>, pigeons, and turkeys) have been domesticated for farm use.</w:t>
      </w:r>
      <w:r w:rsidR="00021A73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E1E83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021A73" w:rsidRPr="004770C2">
        <w:rPr>
          <w:rFonts w:asciiTheme="majorBidi" w:hAnsiTheme="majorBidi" w:cstheme="majorBidi"/>
          <w:color w:val="000000"/>
          <w:sz w:val="24"/>
          <w:szCs w:val="24"/>
        </w:rPr>
        <w:t>oultry me</w:t>
      </w:r>
      <w:r w:rsidR="00FE1E83">
        <w:rPr>
          <w:rFonts w:asciiTheme="majorBidi" w:hAnsiTheme="majorBidi" w:cstheme="majorBidi"/>
          <w:color w:val="000000"/>
          <w:sz w:val="24"/>
          <w:szCs w:val="24"/>
        </w:rPr>
        <w:t xml:space="preserve">at is in ever-increasing demand, but </w:t>
      </w:r>
      <w:r w:rsidR="00021A73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there are many niches where the main species are </w:t>
      </w:r>
      <w:r w:rsidR="00BE6275">
        <w:rPr>
          <w:rFonts w:asciiTheme="majorBidi" w:hAnsiTheme="majorBidi" w:cstheme="majorBidi"/>
          <w:color w:val="000000"/>
          <w:sz w:val="24"/>
          <w:szCs w:val="24"/>
        </w:rPr>
        <w:t>subject to</w:t>
      </w:r>
      <w:r w:rsidR="00021A73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disease, or are </w:t>
      </w:r>
      <w:r w:rsidR="00125B01">
        <w:rPr>
          <w:rFonts w:asciiTheme="majorBidi" w:hAnsiTheme="majorBidi" w:cstheme="majorBidi"/>
          <w:color w:val="000000"/>
          <w:sz w:val="24"/>
          <w:szCs w:val="24"/>
        </w:rPr>
        <w:t>affected</w:t>
      </w:r>
      <w:r w:rsidR="00021A73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by humidity, altit</w:t>
      </w:r>
      <w:r>
        <w:rPr>
          <w:rFonts w:asciiTheme="majorBidi" w:hAnsiTheme="majorBidi" w:cstheme="majorBidi"/>
          <w:color w:val="000000"/>
          <w:sz w:val="24"/>
          <w:szCs w:val="24"/>
        </w:rPr>
        <w:t>ude</w:t>
      </w:r>
      <w:r w:rsidR="00FE1E83">
        <w:rPr>
          <w:rFonts w:asciiTheme="majorBidi" w:hAnsiTheme="majorBidi" w:cstheme="majorBidi"/>
          <w:color w:val="000000"/>
          <w:sz w:val="24"/>
          <w:szCs w:val="24"/>
        </w:rPr>
        <w:t>, heat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problems, or other </w:t>
      </w:r>
      <w:r w:rsidR="00BE6275">
        <w:rPr>
          <w:rFonts w:asciiTheme="majorBidi" w:hAnsiTheme="majorBidi" w:cstheme="majorBidi"/>
          <w:color w:val="000000"/>
          <w:sz w:val="24"/>
          <w:szCs w:val="24"/>
        </w:rPr>
        <w:t>risks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. For </w:t>
      </w:r>
      <w:r w:rsidR="00742B92" w:rsidRPr="004770C2">
        <w:rPr>
          <w:rFonts w:asciiTheme="majorBidi" w:hAnsiTheme="majorBidi" w:cstheme="majorBidi"/>
          <w:color w:val="000000"/>
          <w:sz w:val="24"/>
          <w:szCs w:val="24"/>
        </w:rPr>
        <w:t>such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areas, a new species might become a vital future food resource. </w:t>
      </w:r>
      <w:r w:rsidR="00BE6275">
        <w:rPr>
          <w:rFonts w:asciiTheme="majorBidi" w:hAnsiTheme="majorBidi" w:cstheme="majorBidi"/>
          <w:color w:val="2E2E2E"/>
          <w:sz w:val="24"/>
          <w:szCs w:val="24"/>
        </w:rPr>
        <w:t>I</w:t>
      </w:r>
      <w:r w:rsidR="00BE6275" w:rsidRPr="004770C2">
        <w:rPr>
          <w:rFonts w:asciiTheme="majorBidi" w:hAnsiTheme="majorBidi" w:cstheme="majorBidi"/>
          <w:color w:val="2E2E2E"/>
          <w:sz w:val="24"/>
          <w:szCs w:val="24"/>
        </w:rPr>
        <w:t>n arid hot environments</w:t>
      </w:r>
      <w:r w:rsidR="00BE6275">
        <w:rPr>
          <w:rFonts w:asciiTheme="majorBidi" w:hAnsiTheme="majorBidi" w:cstheme="majorBidi"/>
          <w:color w:val="2E2E2E"/>
          <w:sz w:val="24"/>
          <w:szCs w:val="24"/>
        </w:rPr>
        <w:t>,</w:t>
      </w:r>
      <w:r w:rsidR="00BE6275" w:rsidRPr="004770C2"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="006B77D6" w:rsidRPr="004770C2">
        <w:rPr>
          <w:rFonts w:asciiTheme="majorBidi" w:hAnsiTheme="majorBidi" w:cstheme="majorBidi"/>
          <w:color w:val="2E2E2E"/>
          <w:sz w:val="24"/>
          <w:szCs w:val="24"/>
        </w:rPr>
        <w:t>Sandgrouse are a unique family of birds with multiple adaptations that allow them to survive in extremely harsh conditions</w:t>
      </w:r>
      <w:r w:rsidR="00C20B1B" w:rsidRPr="004770C2">
        <w:rPr>
          <w:rFonts w:asciiTheme="majorBidi" w:hAnsiTheme="majorBidi" w:cstheme="majorBidi"/>
          <w:color w:val="2E2E2E"/>
          <w:sz w:val="24"/>
          <w:szCs w:val="24"/>
        </w:rPr>
        <w:t xml:space="preserve"> (</w:t>
      </w:r>
      <w:hyperlink r:id="rId6" w:tooltip="Learn more about water shortage from ScienceDirect's AI-generated Topic Pages" w:history="1">
        <w:r w:rsidR="00C20B1B" w:rsidRPr="004770C2">
          <w:rPr>
            <w:rStyle w:val="Lienhypertexte"/>
            <w:rFonts w:asciiTheme="majorBidi" w:hAnsiTheme="majorBidi" w:cstheme="majorBidi"/>
            <w:color w:val="2E2E2E"/>
            <w:sz w:val="24"/>
            <w:szCs w:val="24"/>
            <w:u w:val="none"/>
          </w:rPr>
          <w:t>water shortage</w:t>
        </w:r>
      </w:hyperlink>
      <w:r w:rsidR="00FE1E83">
        <w:rPr>
          <w:rFonts w:asciiTheme="majorBidi" w:hAnsiTheme="majorBidi" w:cstheme="majorBidi"/>
          <w:color w:val="2E2E2E"/>
          <w:sz w:val="24"/>
          <w:szCs w:val="24"/>
        </w:rPr>
        <w:t xml:space="preserve">, </w:t>
      </w:r>
      <w:r w:rsidR="00C20B1B" w:rsidRPr="004770C2">
        <w:rPr>
          <w:rFonts w:asciiTheme="majorBidi" w:hAnsiTheme="majorBidi" w:cstheme="majorBidi"/>
          <w:color w:val="2E2E2E"/>
          <w:sz w:val="24"/>
          <w:szCs w:val="24"/>
        </w:rPr>
        <w:t>extreme heat flows</w:t>
      </w:r>
      <w:r w:rsidR="00FE1E83">
        <w:rPr>
          <w:rFonts w:asciiTheme="majorBidi" w:hAnsiTheme="majorBidi" w:cstheme="majorBidi"/>
          <w:color w:val="2E2E2E"/>
          <w:sz w:val="24"/>
          <w:szCs w:val="24"/>
        </w:rPr>
        <w:t>, and low biological productivity</w:t>
      </w:r>
      <w:r w:rsidR="00C20B1B" w:rsidRPr="004770C2">
        <w:rPr>
          <w:rFonts w:asciiTheme="majorBidi" w:hAnsiTheme="majorBidi" w:cstheme="majorBidi"/>
          <w:color w:val="2E2E2E"/>
          <w:sz w:val="24"/>
          <w:szCs w:val="24"/>
        </w:rPr>
        <w:t>)</w:t>
      </w:r>
      <w:r w:rsidR="006B77D6" w:rsidRPr="004770C2">
        <w:rPr>
          <w:rFonts w:asciiTheme="majorBidi" w:hAnsiTheme="majorBidi" w:cstheme="majorBidi"/>
          <w:color w:val="2E2E2E"/>
          <w:sz w:val="24"/>
          <w:szCs w:val="24"/>
        </w:rPr>
        <w:t xml:space="preserve">. They </w:t>
      </w:r>
      <w:r w:rsidR="00FE1E83">
        <w:rPr>
          <w:rFonts w:asciiTheme="majorBidi" w:hAnsiTheme="majorBidi" w:cstheme="majorBidi"/>
          <w:color w:val="000000"/>
          <w:sz w:val="24"/>
          <w:szCs w:val="24"/>
        </w:rPr>
        <w:t>are granivorous</w:t>
      </w:r>
      <w:r w:rsidR="006B77D6" w:rsidRPr="004770C2">
        <w:rPr>
          <w:rFonts w:asciiTheme="majorBidi" w:hAnsiTheme="majorBidi" w:cstheme="majorBidi"/>
          <w:color w:val="000000"/>
          <w:sz w:val="24"/>
          <w:szCs w:val="24"/>
        </w:rPr>
        <w:t xml:space="preserve"> and live in flocks, which makes them likely to be easy to feed and to keep in crowded conditions. </w:t>
      </w:r>
      <w:r w:rsidR="006B77D6" w:rsidRPr="004770C2">
        <w:rPr>
          <w:rFonts w:asciiTheme="majorBidi" w:hAnsiTheme="majorBidi" w:cstheme="majorBidi"/>
          <w:sz w:val="24"/>
          <w:szCs w:val="24"/>
        </w:rPr>
        <w:t>Morocco has a comparatively rich sandgrouse fauna of five species among the 14 Afro-Eurasian species</w:t>
      </w:r>
      <w:r>
        <w:rPr>
          <w:rFonts w:asciiTheme="majorBidi" w:hAnsiTheme="majorBidi" w:cstheme="majorBidi"/>
          <w:sz w:val="24"/>
          <w:szCs w:val="24"/>
        </w:rPr>
        <w:t xml:space="preserve"> of the genus </w:t>
      </w:r>
      <w:r w:rsidRPr="004770C2">
        <w:rPr>
          <w:rFonts w:asciiTheme="majorBidi" w:hAnsiTheme="majorBidi" w:cstheme="majorBidi"/>
          <w:i/>
          <w:iCs/>
          <w:sz w:val="24"/>
          <w:szCs w:val="24"/>
        </w:rPr>
        <w:t>Pterocles</w:t>
      </w:r>
      <w:r w:rsidR="00FE1E83">
        <w:rPr>
          <w:rFonts w:asciiTheme="majorBidi" w:hAnsiTheme="majorBidi" w:cstheme="majorBidi"/>
          <w:sz w:val="24"/>
          <w:szCs w:val="24"/>
        </w:rPr>
        <w:t xml:space="preserve">: three </w:t>
      </w:r>
      <w:r>
        <w:rPr>
          <w:rFonts w:asciiTheme="majorBidi" w:hAnsiTheme="majorBidi" w:cstheme="majorBidi"/>
          <w:sz w:val="24"/>
          <w:szCs w:val="24"/>
        </w:rPr>
        <w:t xml:space="preserve">pre-saharan and two arid/semiarid steppeland species. </w:t>
      </w:r>
      <w:r w:rsidR="00592CC7">
        <w:rPr>
          <w:rFonts w:asciiTheme="majorBidi" w:hAnsiTheme="majorBidi" w:cstheme="majorBidi"/>
          <w:sz w:val="24"/>
          <w:szCs w:val="24"/>
        </w:rPr>
        <w:t xml:space="preserve">We </w:t>
      </w:r>
      <w:r w:rsidR="008664CF" w:rsidRPr="004770C2">
        <w:rPr>
          <w:rFonts w:asciiTheme="majorBidi" w:hAnsiTheme="majorBidi" w:cstheme="majorBidi"/>
          <w:sz w:val="24"/>
          <w:szCs w:val="24"/>
        </w:rPr>
        <w:t xml:space="preserve">conducted an experimental captive breeding of </w:t>
      </w:r>
      <w:r w:rsidR="006B77D6" w:rsidRPr="004770C2">
        <w:rPr>
          <w:rFonts w:asciiTheme="majorBidi" w:hAnsiTheme="majorBidi" w:cstheme="majorBidi"/>
          <w:sz w:val="24"/>
          <w:szCs w:val="24"/>
        </w:rPr>
        <w:t xml:space="preserve">the Black-bellied sandgrouse, </w:t>
      </w:r>
      <w:r w:rsidR="006B77D6" w:rsidRPr="004770C2">
        <w:rPr>
          <w:rFonts w:asciiTheme="majorBidi" w:hAnsiTheme="majorBidi" w:cstheme="majorBidi"/>
          <w:i/>
          <w:iCs/>
          <w:sz w:val="24"/>
          <w:szCs w:val="24"/>
        </w:rPr>
        <w:t>P. orientalis</w:t>
      </w:r>
      <w:r w:rsidR="00742B92" w:rsidRPr="004770C2">
        <w:rPr>
          <w:rFonts w:asciiTheme="majorBidi" w:hAnsiTheme="majorBidi" w:cstheme="majorBidi"/>
          <w:sz w:val="24"/>
          <w:szCs w:val="24"/>
        </w:rPr>
        <w:t xml:space="preserve">, the largest 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species. Flock breeders originated from wild-laid eggs collected in </w:t>
      </w:r>
      <w:r w:rsidR="00592CC7">
        <w:rPr>
          <w:rFonts w:asciiTheme="majorBidi" w:hAnsiTheme="majorBidi" w:cstheme="majorBidi"/>
          <w:sz w:val="24"/>
          <w:szCs w:val="24"/>
        </w:rPr>
        <w:t>w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est-central Morocco, were hatched and hand-reared in captivity. </w:t>
      </w:r>
      <w:r w:rsidR="00125B01">
        <w:rPr>
          <w:rFonts w:asciiTheme="majorBidi" w:hAnsiTheme="majorBidi" w:cstheme="majorBidi"/>
          <w:sz w:val="24"/>
          <w:szCs w:val="24"/>
        </w:rPr>
        <w:t>P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airs of different </w:t>
      </w:r>
      <w:r w:rsidR="00125B01">
        <w:rPr>
          <w:rFonts w:asciiTheme="majorBidi" w:hAnsiTheme="majorBidi" w:cstheme="majorBidi"/>
          <w:sz w:val="24"/>
          <w:szCs w:val="24"/>
        </w:rPr>
        <w:t>age were housed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 in an aviary. Egg-pulling procedure was used and eggs incubated artificially. Breeding parameters, hatchability and post-ha</w:t>
      </w:r>
      <w:r w:rsidR="00FE1E83">
        <w:rPr>
          <w:rFonts w:asciiTheme="majorBidi" w:hAnsiTheme="majorBidi" w:cstheme="majorBidi"/>
          <w:sz w:val="24"/>
          <w:szCs w:val="24"/>
        </w:rPr>
        <w:t xml:space="preserve">tching mortality </w:t>
      </w:r>
      <w:r w:rsidR="00F111FA" w:rsidRPr="004770C2">
        <w:rPr>
          <w:rFonts w:asciiTheme="majorBidi" w:hAnsiTheme="majorBidi" w:cstheme="majorBidi"/>
          <w:sz w:val="24"/>
          <w:szCs w:val="24"/>
        </w:rPr>
        <w:t>were recorded. The Black-bellied Sandgrouse showed a seasonal breeding pattern with a laying period extending 7 to12 weeks. The clutch frequency varied from 3 to 7 clutches per female per season. The mean clutch size was 2.66±0.47</w:t>
      </w:r>
      <w:r w:rsidR="00822BCF">
        <w:rPr>
          <w:rFonts w:asciiTheme="majorBidi" w:hAnsiTheme="majorBidi" w:cstheme="majorBidi"/>
          <w:sz w:val="24"/>
          <w:szCs w:val="24"/>
        </w:rPr>
        <w:t>(1-3)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 eggs and the mean inter-clutch interval was 10 ± 2.7days. The average total egg production wa</w:t>
      </w:r>
      <w:r>
        <w:rPr>
          <w:rFonts w:asciiTheme="majorBidi" w:hAnsiTheme="majorBidi" w:cstheme="majorBidi"/>
          <w:sz w:val="24"/>
          <w:szCs w:val="24"/>
        </w:rPr>
        <w:t xml:space="preserve">s 12 ± 5.83 eggs per female 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varying with age from 8 to18 eggs per female. </w:t>
      </w:r>
      <w:r w:rsidR="0044384C" w:rsidRPr="004770C2">
        <w:rPr>
          <w:rFonts w:asciiTheme="majorBidi" w:hAnsiTheme="majorBidi" w:cstheme="majorBidi"/>
          <w:sz w:val="24"/>
          <w:szCs w:val="24"/>
        </w:rPr>
        <w:t xml:space="preserve">Incubation </w:t>
      </w:r>
      <w:r w:rsidR="00A15BE2">
        <w:rPr>
          <w:rFonts w:asciiTheme="majorBidi" w:hAnsiTheme="majorBidi" w:cstheme="majorBidi"/>
          <w:sz w:val="24"/>
          <w:szCs w:val="24"/>
        </w:rPr>
        <w:t>duration is</w:t>
      </w:r>
      <w:r w:rsidR="0044384C" w:rsidRPr="004770C2">
        <w:rPr>
          <w:rFonts w:asciiTheme="majorBidi" w:hAnsiTheme="majorBidi" w:cstheme="majorBidi"/>
          <w:sz w:val="24"/>
          <w:szCs w:val="24"/>
        </w:rPr>
        <w:t xml:space="preserve"> 28 days. </w:t>
      </w:r>
      <w:r w:rsidR="00F111FA" w:rsidRPr="004770C2">
        <w:rPr>
          <w:rFonts w:asciiTheme="majorBidi" w:hAnsiTheme="majorBidi" w:cstheme="majorBidi"/>
          <w:sz w:val="24"/>
          <w:szCs w:val="24"/>
        </w:rPr>
        <w:t>Egg</w:t>
      </w:r>
      <w:r w:rsidR="00822BCF">
        <w:rPr>
          <w:rFonts w:asciiTheme="majorBidi" w:hAnsiTheme="majorBidi" w:cstheme="majorBidi"/>
          <w:sz w:val="24"/>
          <w:szCs w:val="24"/>
        </w:rPr>
        <w:t xml:space="preserve"> fertility and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 hatchability of fertile eggs increased with age and varied respectively from 50 to 85.1</w:t>
      </w:r>
      <w:r w:rsidR="00822BCF" w:rsidRPr="004770C2">
        <w:rPr>
          <w:rFonts w:asciiTheme="majorBidi" w:hAnsiTheme="majorBidi" w:cstheme="majorBidi"/>
          <w:sz w:val="24"/>
          <w:szCs w:val="24"/>
        </w:rPr>
        <w:t>%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 and from 75 to 88.2%. </w:t>
      </w:r>
      <w:r w:rsidR="0044384C" w:rsidRPr="004770C2">
        <w:rPr>
          <w:rFonts w:asciiTheme="majorBidi" w:hAnsiTheme="majorBidi" w:cstheme="majorBidi"/>
          <w:sz w:val="24"/>
          <w:szCs w:val="24"/>
        </w:rPr>
        <w:t>Chick m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ortality occurred only in the first week after hatching averaging 60.5%. </w:t>
      </w:r>
      <w:r w:rsidR="0044384C" w:rsidRPr="004770C2">
        <w:rPr>
          <w:rFonts w:asciiTheme="majorBidi" w:hAnsiTheme="majorBidi" w:cstheme="majorBidi"/>
          <w:sz w:val="24"/>
          <w:szCs w:val="24"/>
        </w:rPr>
        <w:t>Chicks are precocial and fast growing becoming sexually dimorphic by 6 weeks of age and reach a mean asymptotic body weight (350 g) by approximately 10 weeks.</w:t>
      </w:r>
      <w:r w:rsidRPr="004770C2">
        <w:rPr>
          <w:rFonts w:asciiTheme="majorBidi" w:hAnsiTheme="majorBidi" w:cstheme="majorBidi"/>
          <w:sz w:val="24"/>
          <w:szCs w:val="24"/>
        </w:rPr>
        <w:t xml:space="preserve"> </w:t>
      </w:r>
      <w:r w:rsidR="00A15BE2">
        <w:rPr>
          <w:rFonts w:asciiTheme="majorBidi" w:hAnsiTheme="majorBidi" w:cstheme="majorBidi"/>
          <w:sz w:val="24"/>
          <w:szCs w:val="24"/>
        </w:rPr>
        <w:t>Therefore, s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andgrouse would provide a new </w:t>
      </w:r>
      <w:r w:rsidR="00125B01">
        <w:rPr>
          <w:rFonts w:asciiTheme="majorBidi" w:hAnsiTheme="majorBidi" w:cstheme="majorBidi"/>
          <w:sz w:val="24"/>
          <w:szCs w:val="24"/>
        </w:rPr>
        <w:t xml:space="preserve">promising 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source of low-cost animal protein through </w:t>
      </w:r>
      <w:r w:rsidR="003528E5">
        <w:rPr>
          <w:rFonts w:asciiTheme="majorBidi" w:hAnsiTheme="majorBidi" w:cstheme="majorBidi"/>
          <w:sz w:val="24"/>
          <w:szCs w:val="24"/>
        </w:rPr>
        <w:t>small-scale poultry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 in </w:t>
      </w:r>
      <w:r w:rsidR="00A15BE2">
        <w:rPr>
          <w:rFonts w:asciiTheme="majorBidi" w:hAnsiTheme="majorBidi" w:cstheme="majorBidi"/>
          <w:sz w:val="24"/>
          <w:szCs w:val="24"/>
        </w:rPr>
        <w:t xml:space="preserve">rural </w:t>
      </w:r>
      <w:r w:rsidR="003528E5">
        <w:rPr>
          <w:rFonts w:asciiTheme="majorBidi" w:hAnsiTheme="majorBidi" w:cstheme="majorBidi"/>
          <w:sz w:val="24"/>
          <w:szCs w:val="24"/>
        </w:rPr>
        <w:t xml:space="preserve">poor-resource 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arid </w:t>
      </w:r>
      <w:r w:rsidR="00A15BE2">
        <w:rPr>
          <w:rFonts w:asciiTheme="majorBidi" w:hAnsiTheme="majorBidi" w:cstheme="majorBidi"/>
          <w:sz w:val="24"/>
          <w:szCs w:val="24"/>
        </w:rPr>
        <w:t>areas</w:t>
      </w:r>
      <w:r w:rsidR="00F111FA" w:rsidRPr="004770C2">
        <w:rPr>
          <w:rFonts w:asciiTheme="majorBidi" w:hAnsiTheme="majorBidi" w:cstheme="majorBidi"/>
          <w:sz w:val="24"/>
          <w:szCs w:val="24"/>
        </w:rPr>
        <w:t xml:space="preserve">. </w:t>
      </w:r>
    </w:p>
    <w:p w:rsidR="00CB2181" w:rsidRDefault="00CB2181" w:rsidP="00CB2181">
      <w:pPr>
        <w:rPr>
          <w:rFonts w:ascii="Georgia" w:hAnsi="Georgia"/>
          <w:color w:val="2E2E2E"/>
        </w:rPr>
      </w:pPr>
      <w:bookmarkStart w:id="0" w:name="_GoBack"/>
      <w:bookmarkEnd w:id="0"/>
    </w:p>
    <w:sectPr w:rsidR="00CB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01" w:rsidRDefault="00695B01" w:rsidP="004770C2">
      <w:pPr>
        <w:spacing w:after="0" w:line="240" w:lineRule="auto"/>
      </w:pPr>
      <w:r>
        <w:separator/>
      </w:r>
    </w:p>
  </w:endnote>
  <w:endnote w:type="continuationSeparator" w:id="0">
    <w:p w:rsidR="00695B01" w:rsidRDefault="00695B01" w:rsidP="0047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01" w:rsidRDefault="00695B01" w:rsidP="004770C2">
      <w:pPr>
        <w:spacing w:after="0" w:line="240" w:lineRule="auto"/>
      </w:pPr>
      <w:r>
        <w:separator/>
      </w:r>
    </w:p>
  </w:footnote>
  <w:footnote w:type="continuationSeparator" w:id="0">
    <w:p w:rsidR="00695B01" w:rsidRDefault="00695B01" w:rsidP="00477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7"/>
    <w:rsid w:val="00021A73"/>
    <w:rsid w:val="000D0199"/>
    <w:rsid w:val="00125B01"/>
    <w:rsid w:val="0022416A"/>
    <w:rsid w:val="002B30A0"/>
    <w:rsid w:val="002B3FD7"/>
    <w:rsid w:val="003528E5"/>
    <w:rsid w:val="00365CF3"/>
    <w:rsid w:val="003D47A4"/>
    <w:rsid w:val="003D769A"/>
    <w:rsid w:val="003E5D8F"/>
    <w:rsid w:val="0044384C"/>
    <w:rsid w:val="004770C2"/>
    <w:rsid w:val="004C5A4B"/>
    <w:rsid w:val="00565738"/>
    <w:rsid w:val="00592CC7"/>
    <w:rsid w:val="00651887"/>
    <w:rsid w:val="00666CB9"/>
    <w:rsid w:val="006879FB"/>
    <w:rsid w:val="00695B01"/>
    <w:rsid w:val="006B77D6"/>
    <w:rsid w:val="00742B92"/>
    <w:rsid w:val="00822BCF"/>
    <w:rsid w:val="008664CF"/>
    <w:rsid w:val="00941C1E"/>
    <w:rsid w:val="009F1713"/>
    <w:rsid w:val="00A15BE2"/>
    <w:rsid w:val="00BD13DD"/>
    <w:rsid w:val="00BE6275"/>
    <w:rsid w:val="00C20B1B"/>
    <w:rsid w:val="00C253DD"/>
    <w:rsid w:val="00CB2181"/>
    <w:rsid w:val="00CD3CF6"/>
    <w:rsid w:val="00D134BC"/>
    <w:rsid w:val="00E95E3D"/>
    <w:rsid w:val="00ED2D63"/>
    <w:rsid w:val="00F111FA"/>
    <w:rsid w:val="00F4231B"/>
    <w:rsid w:val="00F7020C"/>
    <w:rsid w:val="00F77F17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6B61-C912-4F11-8A1E-811192A5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2B3FD7"/>
    <w:rPr>
      <w:color w:val="0000FF"/>
      <w:u w:val="single"/>
    </w:rPr>
  </w:style>
  <w:style w:type="paragraph" w:customStyle="1" w:styleId="Default">
    <w:name w:val="Default"/>
    <w:rsid w:val="00666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0C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0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agricultural-and-biological-sciences/water-shortag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2023-09-03T20:55:00Z</dcterms:created>
  <dcterms:modified xsi:type="dcterms:W3CDTF">2023-09-03T20:55:00Z</dcterms:modified>
</cp:coreProperties>
</file>