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06" w:rsidRDefault="00D14806" w:rsidP="00D97B3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14806">
        <w:rPr>
          <w:rFonts w:ascii="Times New Roman" w:hAnsi="Times New Roman"/>
          <w:b/>
          <w:sz w:val="24"/>
          <w:szCs w:val="24"/>
          <w:lang w:val="en-US"/>
        </w:rPr>
        <w:t xml:space="preserve">Assessment of water content in almond leaves (LRWC) in </w:t>
      </w:r>
      <w:proofErr w:type="spellStart"/>
      <w:r w:rsidRPr="00D14806">
        <w:rPr>
          <w:rFonts w:ascii="Times New Roman" w:hAnsi="Times New Roman"/>
          <w:b/>
          <w:sz w:val="24"/>
          <w:szCs w:val="24"/>
          <w:lang w:val="en-US"/>
        </w:rPr>
        <w:t>rainfed</w:t>
      </w:r>
      <w:proofErr w:type="spellEnd"/>
      <w:r w:rsidRPr="00D14806">
        <w:rPr>
          <w:rFonts w:ascii="Times New Roman" w:hAnsi="Times New Roman"/>
          <w:b/>
          <w:sz w:val="24"/>
          <w:szCs w:val="24"/>
          <w:lang w:val="en-US"/>
        </w:rPr>
        <w:t xml:space="preserve"> areas, when subjected to different soil maintenance systems.</w:t>
      </w:r>
    </w:p>
    <w:p w:rsidR="00073CC3" w:rsidRPr="004B699E" w:rsidRDefault="00073CC3" w:rsidP="00D97B37">
      <w:pPr>
        <w:spacing w:line="360" w:lineRule="auto"/>
        <w:jc w:val="both"/>
        <w:rPr>
          <w:rFonts w:ascii="Times New Roman" w:hAnsi="Times New Roman"/>
        </w:rPr>
      </w:pPr>
      <w:r w:rsidRPr="004B699E">
        <w:rPr>
          <w:rFonts w:ascii="Times New Roman" w:hAnsi="Times New Roman"/>
        </w:rPr>
        <w:t>Marrão, R</w:t>
      </w:r>
      <w:r w:rsidR="004B699E">
        <w:rPr>
          <w:rFonts w:ascii="Times New Roman" w:hAnsi="Times New Roman"/>
        </w:rPr>
        <w:t>.</w:t>
      </w:r>
      <w:r w:rsidRPr="004B699E">
        <w:rPr>
          <w:rFonts w:ascii="Times New Roman" w:hAnsi="Times New Roman"/>
          <w:vertAlign w:val="superscript"/>
        </w:rPr>
        <w:t>1*</w:t>
      </w:r>
      <w:r w:rsidR="00FF57EA" w:rsidRPr="004B699E">
        <w:rPr>
          <w:rFonts w:ascii="Times New Roman" w:hAnsi="Times New Roman"/>
        </w:rPr>
        <w:t>; Morais-Silva, J</w:t>
      </w:r>
      <w:r w:rsidR="004B699E">
        <w:rPr>
          <w:rFonts w:ascii="Times New Roman" w:hAnsi="Times New Roman"/>
        </w:rPr>
        <w:t>.</w:t>
      </w:r>
      <w:r w:rsidR="004B699E" w:rsidRPr="004B699E">
        <w:rPr>
          <w:rFonts w:ascii="Times New Roman" w:hAnsi="Times New Roman"/>
          <w:vertAlign w:val="superscript"/>
        </w:rPr>
        <w:t>1</w:t>
      </w:r>
      <w:r w:rsidR="00FF57EA" w:rsidRPr="004B699E">
        <w:rPr>
          <w:rFonts w:ascii="Times New Roman" w:hAnsi="Times New Roman"/>
        </w:rPr>
        <w:t>.</w:t>
      </w:r>
      <w:r w:rsidR="004B699E" w:rsidRPr="004B699E">
        <w:rPr>
          <w:rFonts w:ascii="Times New Roman" w:hAnsi="Times New Roman"/>
        </w:rPr>
        <w:t>; Gonçalves, A.</w:t>
      </w:r>
      <w:r w:rsidR="004B699E" w:rsidRPr="004B699E">
        <w:rPr>
          <w:rFonts w:ascii="Times New Roman" w:hAnsi="Times New Roman"/>
          <w:vertAlign w:val="superscript"/>
        </w:rPr>
        <w:t>2</w:t>
      </w:r>
      <w:r w:rsidR="004B699E" w:rsidRPr="004B699E">
        <w:rPr>
          <w:rFonts w:ascii="Times New Roman" w:hAnsi="Times New Roman"/>
        </w:rPr>
        <w:t>;</w:t>
      </w:r>
      <w:r w:rsidRPr="004B699E">
        <w:rPr>
          <w:rFonts w:ascii="Times New Roman" w:hAnsi="Times New Roman"/>
        </w:rPr>
        <w:t xml:space="preserve"> Lobo Santos, A</w:t>
      </w:r>
      <w:r w:rsidR="004B699E" w:rsidRPr="004B699E">
        <w:rPr>
          <w:rFonts w:ascii="Times New Roman" w:hAnsi="Times New Roman"/>
          <w:vertAlign w:val="superscript"/>
        </w:rPr>
        <w:t>1</w:t>
      </w:r>
      <w:r w:rsidRPr="004B699E">
        <w:rPr>
          <w:rFonts w:ascii="Times New Roman" w:hAnsi="Times New Roman"/>
        </w:rPr>
        <w:t xml:space="preserve">. </w:t>
      </w:r>
    </w:p>
    <w:p w:rsidR="00073CC3" w:rsidRPr="004B699E" w:rsidRDefault="00073CC3" w:rsidP="004B699E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4B699E">
        <w:rPr>
          <w:rFonts w:ascii="Times New Roman" w:eastAsia="Calibri" w:hAnsi="Times New Roman" w:cs="Times New Roman"/>
          <w:bCs/>
          <w:sz w:val="20"/>
          <w:szCs w:val="20"/>
          <w:vertAlign w:val="superscript"/>
        </w:rPr>
        <w:t>1</w:t>
      </w:r>
      <w:r w:rsidRPr="004B699E">
        <w:rPr>
          <w:rFonts w:ascii="Times New Roman" w:eastAsia="Calibri" w:hAnsi="Times New Roman" w:cs="Times New Roman"/>
          <w:sz w:val="20"/>
          <w:szCs w:val="20"/>
        </w:rPr>
        <w:t xml:space="preserve"> CNCFS - </w:t>
      </w:r>
      <w:r w:rsidRPr="004B699E">
        <w:rPr>
          <w:rFonts w:ascii="Times New Roman" w:eastAsia="Calibri" w:hAnsi="Times New Roman" w:cs="Times New Roman"/>
          <w:bCs/>
          <w:sz w:val="20"/>
          <w:szCs w:val="20"/>
        </w:rPr>
        <w:t>Centro Nacional de Competên</w:t>
      </w:r>
      <w:r w:rsidR="00D31747" w:rsidRPr="004B699E">
        <w:rPr>
          <w:rFonts w:ascii="Times New Roman" w:eastAsia="Calibri" w:hAnsi="Times New Roman" w:cs="Times New Roman"/>
          <w:bCs/>
          <w:sz w:val="20"/>
          <w:szCs w:val="20"/>
        </w:rPr>
        <w:t xml:space="preserve">cias dos Frutos Secos, </w:t>
      </w:r>
      <w:proofErr w:type="spellStart"/>
      <w:r w:rsidR="004B699E">
        <w:rPr>
          <w:rFonts w:ascii="Times New Roman" w:eastAsia="Calibri" w:hAnsi="Times New Roman" w:cs="Times New Roman"/>
          <w:bCs/>
          <w:sz w:val="20"/>
          <w:szCs w:val="20"/>
        </w:rPr>
        <w:t>Brigantia</w:t>
      </w:r>
      <w:proofErr w:type="spellEnd"/>
      <w:r w:rsidR="004B699E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proofErr w:type="spellStart"/>
      <w:r w:rsidR="004B699E">
        <w:rPr>
          <w:rFonts w:ascii="Times New Roman" w:eastAsia="Calibri" w:hAnsi="Times New Roman" w:cs="Times New Roman"/>
          <w:bCs/>
          <w:sz w:val="20"/>
          <w:szCs w:val="20"/>
        </w:rPr>
        <w:t>Ecopark</w:t>
      </w:r>
      <w:proofErr w:type="spellEnd"/>
      <w:r w:rsidR="004B699E">
        <w:rPr>
          <w:rFonts w:ascii="Times New Roman" w:eastAsia="Calibri" w:hAnsi="Times New Roman" w:cs="Times New Roman"/>
          <w:bCs/>
          <w:sz w:val="20"/>
          <w:szCs w:val="20"/>
        </w:rPr>
        <w:t xml:space="preserve">, 5300-358, 506, </w:t>
      </w:r>
      <w:r w:rsidR="00D31747" w:rsidRPr="004B699E">
        <w:rPr>
          <w:rFonts w:ascii="Times New Roman" w:eastAsia="Calibri" w:hAnsi="Times New Roman" w:cs="Times New Roman"/>
          <w:bCs/>
          <w:sz w:val="20"/>
          <w:szCs w:val="20"/>
        </w:rPr>
        <w:t>Bragança,</w:t>
      </w:r>
      <w:r w:rsidRPr="004B699E">
        <w:rPr>
          <w:rFonts w:ascii="Times New Roman" w:eastAsia="Calibri" w:hAnsi="Times New Roman" w:cs="Times New Roman"/>
          <w:bCs/>
          <w:sz w:val="20"/>
          <w:szCs w:val="20"/>
        </w:rPr>
        <w:t xml:space="preserve"> Portugal</w:t>
      </w:r>
    </w:p>
    <w:p w:rsidR="004B699E" w:rsidRPr="004B699E" w:rsidRDefault="004B699E" w:rsidP="004B699E">
      <w:pPr>
        <w:pStyle w:val="v1msonormal"/>
        <w:jc w:val="both"/>
        <w:rPr>
          <w:sz w:val="20"/>
          <w:szCs w:val="20"/>
          <w:lang w:val="en-US"/>
        </w:rPr>
      </w:pPr>
      <w:r w:rsidRPr="004B699E">
        <w:rPr>
          <w:sz w:val="20"/>
          <w:szCs w:val="20"/>
          <w:vertAlign w:val="superscript"/>
          <w:lang w:val="en-US" w:eastAsia="en-US"/>
        </w:rPr>
        <w:t xml:space="preserve">2 </w:t>
      </w:r>
      <w:r w:rsidRPr="004B699E">
        <w:rPr>
          <w:sz w:val="20"/>
          <w:szCs w:val="20"/>
          <w:lang w:val="en-US" w:eastAsia="en-US"/>
        </w:rPr>
        <w:t xml:space="preserve">Collaborative Laboratory Mountains of Research (MORE), </w:t>
      </w:r>
      <w:proofErr w:type="spellStart"/>
      <w:r w:rsidRPr="004B699E">
        <w:rPr>
          <w:sz w:val="20"/>
          <w:szCs w:val="20"/>
          <w:lang w:val="en-US" w:eastAsia="en-US"/>
        </w:rPr>
        <w:t>Brigantia</w:t>
      </w:r>
      <w:proofErr w:type="spellEnd"/>
      <w:r w:rsidRPr="004B699E">
        <w:rPr>
          <w:sz w:val="20"/>
          <w:szCs w:val="20"/>
          <w:lang w:val="en-US" w:eastAsia="en-US"/>
        </w:rPr>
        <w:t xml:space="preserve"> </w:t>
      </w:r>
      <w:proofErr w:type="spellStart"/>
      <w:r w:rsidRPr="004B699E">
        <w:rPr>
          <w:sz w:val="20"/>
          <w:szCs w:val="20"/>
          <w:lang w:val="en-US" w:eastAsia="en-US"/>
        </w:rPr>
        <w:t>Ecopark</w:t>
      </w:r>
      <w:proofErr w:type="spellEnd"/>
      <w:r w:rsidRPr="004B699E">
        <w:rPr>
          <w:sz w:val="20"/>
          <w:szCs w:val="20"/>
          <w:lang w:val="en-US" w:eastAsia="en-US"/>
        </w:rPr>
        <w:t>, 5300-358</w:t>
      </w:r>
      <w:r w:rsidRPr="004B699E">
        <w:rPr>
          <w:sz w:val="20"/>
          <w:szCs w:val="20"/>
          <w:lang w:val="en-US"/>
        </w:rPr>
        <w:t xml:space="preserve">, </w:t>
      </w:r>
      <w:r w:rsidRPr="004B699E">
        <w:rPr>
          <w:sz w:val="20"/>
          <w:szCs w:val="20"/>
          <w:lang w:val="en-US" w:eastAsia="en-US"/>
        </w:rPr>
        <w:t>16 Bragança, Portugal</w:t>
      </w:r>
    </w:p>
    <w:p w:rsidR="00D30F5E" w:rsidRPr="004B699E" w:rsidRDefault="00073CC3" w:rsidP="00D97B3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B699E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* </w:t>
      </w:r>
      <w:r w:rsidRPr="004B699E">
        <w:rPr>
          <w:rFonts w:ascii="Times New Roman" w:hAnsi="Times New Roman" w:cs="Times New Roman"/>
          <w:sz w:val="20"/>
          <w:szCs w:val="20"/>
          <w:lang w:val="en-US"/>
        </w:rPr>
        <w:t>rosalina.marrao@cncfs.pt</w:t>
      </w:r>
      <w:bookmarkStart w:id="0" w:name="_GoBack"/>
      <w:bookmarkEnd w:id="0"/>
    </w:p>
    <w:p w:rsidR="00D30F5E" w:rsidRPr="00D97B37" w:rsidRDefault="00D30F5E" w:rsidP="00D97B37">
      <w:pPr>
        <w:jc w:val="both"/>
        <w:rPr>
          <w:lang w:val="en-US"/>
        </w:rPr>
      </w:pPr>
    </w:p>
    <w:p w:rsidR="00D14806" w:rsidRPr="00D14806" w:rsidRDefault="00D14806" w:rsidP="00D97B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4806">
        <w:rPr>
          <w:rFonts w:ascii="Times New Roman" w:hAnsi="Times New Roman" w:cs="Times New Roman"/>
          <w:sz w:val="24"/>
          <w:szCs w:val="24"/>
          <w:lang w:val="en-US"/>
        </w:rPr>
        <w:t>Portugal is a country with a tradition in almond production, producing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annually</w:t>
      </w:r>
      <w:r w:rsidRPr="00D14806">
        <w:rPr>
          <w:rFonts w:ascii="Times New Roman" w:hAnsi="Times New Roman" w:cs="Times New Roman"/>
          <w:sz w:val="24"/>
          <w:szCs w:val="24"/>
          <w:lang w:val="en-US"/>
        </w:rPr>
        <w:t xml:space="preserve"> around 34,000 tons </w:t>
      </w:r>
      <w:r>
        <w:rPr>
          <w:rFonts w:ascii="Times New Roman" w:hAnsi="Times New Roman" w:cs="Times New Roman"/>
          <w:sz w:val="24"/>
          <w:szCs w:val="24"/>
          <w:lang w:val="en-US"/>
        </w:rPr>
        <w:t>of almonds in the shell</w:t>
      </w:r>
      <w:r w:rsidRPr="00D14806">
        <w:rPr>
          <w:rFonts w:ascii="Times New Roman" w:hAnsi="Times New Roman" w:cs="Times New Roman"/>
          <w:sz w:val="24"/>
          <w:szCs w:val="24"/>
          <w:lang w:val="en-US"/>
        </w:rPr>
        <w:t xml:space="preserve">. In the region of </w:t>
      </w:r>
      <w:proofErr w:type="spellStart"/>
      <w:r w:rsidRPr="00D14806">
        <w:rPr>
          <w:rFonts w:ascii="Times New Roman" w:hAnsi="Times New Roman" w:cs="Times New Roman"/>
          <w:sz w:val="24"/>
          <w:szCs w:val="24"/>
          <w:lang w:val="en-US"/>
        </w:rPr>
        <w:t>Trás</w:t>
      </w:r>
      <w:proofErr w:type="spellEnd"/>
      <w:r w:rsidRPr="00D14806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14806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D14806">
        <w:rPr>
          <w:rFonts w:ascii="Times New Roman" w:hAnsi="Times New Roman" w:cs="Times New Roman"/>
          <w:sz w:val="24"/>
          <w:szCs w:val="24"/>
          <w:lang w:val="en-US"/>
        </w:rPr>
        <w:t xml:space="preserve">-Montes (Portugal), where the largest production area is concentrated, almond groves are mostly </w:t>
      </w:r>
      <w:proofErr w:type="spellStart"/>
      <w:r w:rsidRPr="00D14806">
        <w:rPr>
          <w:rFonts w:ascii="Times New Roman" w:hAnsi="Times New Roman" w:cs="Times New Roman"/>
          <w:sz w:val="24"/>
          <w:szCs w:val="24"/>
          <w:lang w:val="en-US"/>
        </w:rPr>
        <w:t>rainfed</w:t>
      </w:r>
      <w:proofErr w:type="spellEnd"/>
      <w:r w:rsidRPr="00D14806">
        <w:rPr>
          <w:rFonts w:ascii="Times New Roman" w:hAnsi="Times New Roman" w:cs="Times New Roman"/>
          <w:sz w:val="24"/>
          <w:szCs w:val="24"/>
          <w:lang w:val="en-US"/>
        </w:rPr>
        <w:t xml:space="preserve"> and have different soil maintenance systems.</w:t>
      </w:r>
    </w:p>
    <w:p w:rsidR="00D14806" w:rsidRDefault="00D14806" w:rsidP="00D97B37">
      <w:pPr>
        <w:pStyle w:val="Cabealho1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b w:val="0"/>
          <w:sz w:val="24"/>
          <w:szCs w:val="24"/>
          <w:lang w:val="en-US"/>
        </w:rPr>
      </w:pPr>
      <w:r w:rsidRPr="00D14806">
        <w:rPr>
          <w:b w:val="0"/>
          <w:sz w:val="24"/>
          <w:szCs w:val="24"/>
          <w:lang w:val="en-US"/>
        </w:rPr>
        <w:t xml:space="preserve">Taking this reality into account, we carried out this work with the aim of studying the water conditions of almond trees when subjected to different soil maintenance systems in </w:t>
      </w:r>
      <w:proofErr w:type="spellStart"/>
      <w:r w:rsidRPr="00D14806">
        <w:rPr>
          <w:b w:val="0"/>
          <w:sz w:val="24"/>
          <w:szCs w:val="24"/>
          <w:lang w:val="en-US"/>
        </w:rPr>
        <w:t>rainfed</w:t>
      </w:r>
      <w:proofErr w:type="spellEnd"/>
      <w:r w:rsidRPr="00D14806">
        <w:rPr>
          <w:b w:val="0"/>
          <w:sz w:val="24"/>
          <w:szCs w:val="24"/>
          <w:lang w:val="en-US"/>
        </w:rPr>
        <w:t xml:space="preserve"> almond groves, in the </w:t>
      </w:r>
      <w:proofErr w:type="spellStart"/>
      <w:r w:rsidRPr="00D14806">
        <w:rPr>
          <w:b w:val="0"/>
          <w:sz w:val="24"/>
          <w:szCs w:val="24"/>
          <w:lang w:val="en-US"/>
        </w:rPr>
        <w:t>Trás</w:t>
      </w:r>
      <w:proofErr w:type="spellEnd"/>
      <w:r w:rsidRPr="00D14806">
        <w:rPr>
          <w:b w:val="0"/>
          <w:sz w:val="24"/>
          <w:szCs w:val="24"/>
          <w:lang w:val="en-US"/>
        </w:rPr>
        <w:t>-</w:t>
      </w:r>
      <w:proofErr w:type="spellStart"/>
      <w:r w:rsidRPr="00D14806">
        <w:rPr>
          <w:b w:val="0"/>
          <w:sz w:val="24"/>
          <w:szCs w:val="24"/>
          <w:lang w:val="en-US"/>
        </w:rPr>
        <w:t>os</w:t>
      </w:r>
      <w:proofErr w:type="spellEnd"/>
      <w:r w:rsidRPr="00D14806">
        <w:rPr>
          <w:b w:val="0"/>
          <w:sz w:val="24"/>
          <w:szCs w:val="24"/>
          <w:lang w:val="en-US"/>
        </w:rPr>
        <w:t>-Montes region.</w:t>
      </w:r>
      <w:r w:rsidR="006D1530" w:rsidRPr="006D1530">
        <w:rPr>
          <w:lang w:val="en-US"/>
        </w:rPr>
        <w:t xml:space="preserve"> </w:t>
      </w:r>
      <w:r w:rsidR="006D1530" w:rsidRPr="006D1530">
        <w:rPr>
          <w:b w:val="0"/>
          <w:sz w:val="24"/>
          <w:szCs w:val="24"/>
          <w:lang w:val="en-US"/>
        </w:rPr>
        <w:t xml:space="preserve">The experimental trial took place in an almond grove, in full production, located in </w:t>
      </w:r>
      <w:proofErr w:type="spellStart"/>
      <w:r w:rsidR="006D1530" w:rsidRPr="006D1530">
        <w:rPr>
          <w:b w:val="0"/>
          <w:sz w:val="24"/>
          <w:szCs w:val="24"/>
          <w:lang w:val="en-US"/>
        </w:rPr>
        <w:t>Corujas</w:t>
      </w:r>
      <w:proofErr w:type="spellEnd"/>
      <w:r w:rsidR="006D1530" w:rsidRPr="006D1530">
        <w:rPr>
          <w:b w:val="0"/>
          <w:sz w:val="24"/>
          <w:szCs w:val="24"/>
          <w:lang w:val="en-US"/>
        </w:rPr>
        <w:t xml:space="preserve"> – </w:t>
      </w:r>
      <w:proofErr w:type="spellStart"/>
      <w:r w:rsidR="006D1530" w:rsidRPr="006D1530">
        <w:rPr>
          <w:b w:val="0"/>
          <w:sz w:val="24"/>
          <w:szCs w:val="24"/>
          <w:lang w:val="en-US"/>
        </w:rPr>
        <w:t>Macedo</w:t>
      </w:r>
      <w:proofErr w:type="spellEnd"/>
      <w:r w:rsidR="006D1530" w:rsidRPr="006D1530">
        <w:rPr>
          <w:b w:val="0"/>
          <w:sz w:val="24"/>
          <w:szCs w:val="24"/>
          <w:lang w:val="en-US"/>
        </w:rPr>
        <w:t xml:space="preserve"> de Cavaleiros (41°36'16.5"N 6°58'19.0"W), between June and September 2023. The almond grove was divided into three treatments: covered with chickpeas (intercropping), cove</w:t>
      </w:r>
      <w:r w:rsidR="00814A80">
        <w:rPr>
          <w:b w:val="0"/>
          <w:sz w:val="24"/>
          <w:szCs w:val="24"/>
          <w:lang w:val="en-US"/>
        </w:rPr>
        <w:t>red with short-cycle clover and mobilized soil</w:t>
      </w:r>
      <w:r w:rsidR="006D1530" w:rsidRPr="006D1530">
        <w:rPr>
          <w:b w:val="0"/>
          <w:sz w:val="24"/>
          <w:szCs w:val="24"/>
          <w:lang w:val="en-US"/>
        </w:rPr>
        <w:t>.</w:t>
      </w:r>
      <w:r w:rsidR="006D1530" w:rsidRPr="006D1530">
        <w:rPr>
          <w:lang w:val="en-US"/>
        </w:rPr>
        <w:t xml:space="preserve"> </w:t>
      </w:r>
      <w:r w:rsidR="006D1530" w:rsidRPr="006D1530">
        <w:rPr>
          <w:b w:val="0"/>
          <w:sz w:val="24"/>
          <w:szCs w:val="24"/>
          <w:lang w:val="en-US"/>
        </w:rPr>
        <w:t>Each treatment is constituted by three replications each with</w:t>
      </w:r>
      <w:r w:rsidR="00814A80">
        <w:rPr>
          <w:b w:val="0"/>
          <w:sz w:val="24"/>
          <w:szCs w:val="24"/>
          <w:lang w:val="en-US"/>
        </w:rPr>
        <w:t xml:space="preserve"> 5 almond trees (</w:t>
      </w:r>
      <w:r w:rsidR="006D1530" w:rsidRPr="006D1530">
        <w:rPr>
          <w:b w:val="0"/>
          <w:sz w:val="24"/>
          <w:szCs w:val="24"/>
          <w:lang w:val="en-US"/>
        </w:rPr>
        <w:t xml:space="preserve">15 almond trees per treatment). Three leaves were </w:t>
      </w:r>
      <w:r w:rsidR="00814A80">
        <w:rPr>
          <w:b w:val="0"/>
          <w:sz w:val="24"/>
          <w:szCs w:val="24"/>
          <w:lang w:val="en-US"/>
        </w:rPr>
        <w:t>collected</w:t>
      </w:r>
      <w:r w:rsidR="006D1530" w:rsidRPr="006D1530">
        <w:rPr>
          <w:b w:val="0"/>
          <w:sz w:val="24"/>
          <w:szCs w:val="24"/>
          <w:lang w:val="en-US"/>
        </w:rPr>
        <w:t xml:space="preserve"> from each tree, between 12</w:t>
      </w:r>
      <w:r w:rsidR="00E27574">
        <w:rPr>
          <w:b w:val="0"/>
          <w:sz w:val="24"/>
          <w:szCs w:val="24"/>
          <w:lang w:val="en-US"/>
        </w:rPr>
        <w:t>:30</w:t>
      </w:r>
      <w:r w:rsidR="004B572C">
        <w:rPr>
          <w:b w:val="0"/>
          <w:sz w:val="24"/>
          <w:szCs w:val="24"/>
          <w:lang w:val="en-US"/>
        </w:rPr>
        <w:t xml:space="preserve"> and 1 pm. Once </w:t>
      </w:r>
      <w:r w:rsidR="006D1530" w:rsidRPr="006D1530">
        <w:rPr>
          <w:b w:val="0"/>
          <w:sz w:val="24"/>
          <w:szCs w:val="24"/>
          <w:lang w:val="en-US"/>
        </w:rPr>
        <w:t>in the laboratory</w:t>
      </w:r>
      <w:r w:rsidR="004B572C">
        <w:rPr>
          <w:b w:val="0"/>
          <w:sz w:val="24"/>
          <w:szCs w:val="24"/>
          <w:lang w:val="en-US"/>
        </w:rPr>
        <w:t xml:space="preserve">, these leaves were put through the hydration and </w:t>
      </w:r>
      <w:r w:rsidR="006D1530" w:rsidRPr="006D1530">
        <w:rPr>
          <w:b w:val="0"/>
          <w:sz w:val="24"/>
          <w:szCs w:val="24"/>
          <w:lang w:val="en-US"/>
        </w:rPr>
        <w:t>dehydratio</w:t>
      </w:r>
      <w:r w:rsidR="004B572C">
        <w:rPr>
          <w:b w:val="0"/>
          <w:sz w:val="24"/>
          <w:szCs w:val="24"/>
          <w:lang w:val="en-US"/>
        </w:rPr>
        <w:t xml:space="preserve">n processes and </w:t>
      </w:r>
      <w:r w:rsidR="006D1530" w:rsidRPr="006D1530">
        <w:rPr>
          <w:b w:val="0"/>
          <w:sz w:val="24"/>
          <w:szCs w:val="24"/>
          <w:lang w:val="en-US"/>
        </w:rPr>
        <w:t>weighed (fresh, turgid and dry weight) a</w:t>
      </w:r>
      <w:r w:rsidR="004B572C">
        <w:rPr>
          <w:b w:val="0"/>
          <w:sz w:val="24"/>
          <w:szCs w:val="24"/>
          <w:lang w:val="en-US"/>
        </w:rPr>
        <w:t xml:space="preserve">nd the leaf area was determined in order to calculate the </w:t>
      </w:r>
      <w:r w:rsidR="006D1530" w:rsidRPr="006D1530">
        <w:rPr>
          <w:b w:val="0"/>
          <w:sz w:val="24"/>
          <w:szCs w:val="24"/>
          <w:lang w:val="en-US"/>
        </w:rPr>
        <w:t>relative leaf water content (LRWC).</w:t>
      </w:r>
    </w:p>
    <w:p w:rsidR="00E27574" w:rsidRDefault="00E27574" w:rsidP="00D97B37">
      <w:pPr>
        <w:pStyle w:val="Cabealho1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b w:val="0"/>
          <w:sz w:val="24"/>
          <w:szCs w:val="24"/>
          <w:lang w:val="en-US"/>
        </w:rPr>
      </w:pPr>
      <w:r w:rsidRPr="00E27574">
        <w:rPr>
          <w:b w:val="0"/>
          <w:sz w:val="24"/>
          <w:szCs w:val="24"/>
          <w:lang w:val="en-US"/>
        </w:rPr>
        <w:t xml:space="preserve">The results reveal that the LRWC varied between 89% and 60%, in the months of July and September </w:t>
      </w:r>
      <w:r w:rsidR="00136A7C">
        <w:rPr>
          <w:b w:val="0"/>
          <w:sz w:val="24"/>
          <w:szCs w:val="24"/>
          <w:lang w:val="en-US"/>
        </w:rPr>
        <w:t>respectiv</w:t>
      </w:r>
      <w:r w:rsidR="006B31F5">
        <w:rPr>
          <w:b w:val="0"/>
          <w:sz w:val="24"/>
          <w:szCs w:val="24"/>
          <w:lang w:val="en-US"/>
        </w:rPr>
        <w:t>e</w:t>
      </w:r>
      <w:r w:rsidR="00136A7C">
        <w:rPr>
          <w:b w:val="0"/>
          <w:sz w:val="24"/>
          <w:szCs w:val="24"/>
          <w:lang w:val="en-US"/>
        </w:rPr>
        <w:t>ly</w:t>
      </w:r>
      <w:r w:rsidRPr="00E27574">
        <w:rPr>
          <w:b w:val="0"/>
          <w:sz w:val="24"/>
          <w:szCs w:val="24"/>
          <w:lang w:val="en-US"/>
        </w:rPr>
        <w:t>. The short-cycle clover treatment ob</w:t>
      </w:r>
      <w:r w:rsidR="006B31F5">
        <w:rPr>
          <w:b w:val="0"/>
          <w:sz w:val="24"/>
          <w:szCs w:val="24"/>
          <w:lang w:val="en-US"/>
        </w:rPr>
        <w:t xml:space="preserve">tained </w:t>
      </w:r>
      <w:r w:rsidRPr="00E27574">
        <w:rPr>
          <w:b w:val="0"/>
          <w:sz w:val="24"/>
          <w:szCs w:val="24"/>
          <w:lang w:val="en-US"/>
        </w:rPr>
        <w:t>lower LRWC (%) values</w:t>
      </w:r>
      <w:r w:rsidR="006B31F5">
        <w:rPr>
          <w:b w:val="0"/>
          <w:sz w:val="24"/>
          <w:szCs w:val="24"/>
          <w:lang w:val="en-US"/>
        </w:rPr>
        <w:t xml:space="preserve"> overall</w:t>
      </w:r>
      <w:r w:rsidRPr="00E27574">
        <w:rPr>
          <w:b w:val="0"/>
          <w:sz w:val="24"/>
          <w:szCs w:val="24"/>
          <w:lang w:val="en-US"/>
        </w:rPr>
        <w:t>. In September, close</w:t>
      </w:r>
      <w:r w:rsidR="006B31F5">
        <w:rPr>
          <w:b w:val="0"/>
          <w:sz w:val="24"/>
          <w:szCs w:val="24"/>
          <w:lang w:val="en-US"/>
        </w:rPr>
        <w:t xml:space="preserve">r to harvest, </w:t>
      </w:r>
      <w:r w:rsidRPr="00E27574">
        <w:rPr>
          <w:b w:val="0"/>
          <w:sz w:val="24"/>
          <w:szCs w:val="24"/>
          <w:lang w:val="en-US"/>
        </w:rPr>
        <w:t>the almond l</w:t>
      </w:r>
      <w:r w:rsidR="006B31F5">
        <w:rPr>
          <w:b w:val="0"/>
          <w:sz w:val="24"/>
          <w:szCs w:val="24"/>
          <w:lang w:val="en-US"/>
        </w:rPr>
        <w:t xml:space="preserve">eaf presented lower LRWC values in all treatments. </w:t>
      </w:r>
    </w:p>
    <w:p w:rsidR="004704A4" w:rsidRPr="00465A50" w:rsidRDefault="00E27574" w:rsidP="00D97B37">
      <w:pPr>
        <w:pStyle w:val="Cabealho1"/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b w:val="0"/>
          <w:sz w:val="24"/>
          <w:szCs w:val="24"/>
          <w:lang w:val="en-US"/>
        </w:rPr>
      </w:pPr>
      <w:r w:rsidRPr="00E27574">
        <w:rPr>
          <w:b w:val="0"/>
          <w:sz w:val="24"/>
          <w:szCs w:val="24"/>
          <w:lang w:val="en-US"/>
        </w:rPr>
        <w:t xml:space="preserve">In this first year of study, the results obtained prove the need for water in certain periods of the almond tree's life cycle, </w:t>
      </w:r>
      <w:r w:rsidR="00465A50">
        <w:rPr>
          <w:b w:val="0"/>
          <w:sz w:val="24"/>
          <w:szCs w:val="24"/>
          <w:lang w:val="en-US"/>
        </w:rPr>
        <w:t>deficit irrigation can be</w:t>
      </w:r>
      <w:r w:rsidRPr="00E27574">
        <w:rPr>
          <w:b w:val="0"/>
          <w:sz w:val="24"/>
          <w:szCs w:val="24"/>
          <w:lang w:val="en-US"/>
        </w:rPr>
        <w:t xml:space="preserve"> a possible solution for regions with little water availability.</w:t>
      </w:r>
    </w:p>
    <w:p w:rsidR="002F120E" w:rsidRPr="00465A50" w:rsidRDefault="00465A50" w:rsidP="00682A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Key words</w:t>
      </w:r>
      <w:r w:rsidR="004704A4" w:rsidRPr="00465A5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4704A4" w:rsidRPr="00465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2A5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73CC3" w:rsidRPr="00465A50">
        <w:rPr>
          <w:rFonts w:ascii="Times New Roman" w:hAnsi="Times New Roman" w:cs="Times New Roman"/>
          <w:sz w:val="24"/>
          <w:szCs w:val="24"/>
          <w:lang w:val="en-US"/>
        </w:rPr>
        <w:t xml:space="preserve">RWC, </w:t>
      </w:r>
      <w:r w:rsidRPr="00465A50">
        <w:rPr>
          <w:rFonts w:ascii="Times New Roman" w:hAnsi="Times New Roman" w:cs="Times New Roman"/>
          <w:sz w:val="24"/>
          <w:szCs w:val="24"/>
          <w:lang w:val="en-US"/>
        </w:rPr>
        <w:t>treatments, intercropping, cover, water</w:t>
      </w:r>
      <w:r w:rsidR="0058481C" w:rsidRPr="00465A5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31747" w:rsidRPr="00682A54" w:rsidRDefault="00465A50" w:rsidP="00682A54">
      <w:pPr>
        <w:pStyle w:val="Default"/>
        <w:spacing w:line="360" w:lineRule="auto"/>
        <w:rPr>
          <w:lang w:val="en-US"/>
        </w:rPr>
      </w:pPr>
      <w:r w:rsidRPr="00AB5D2C">
        <w:rPr>
          <w:b/>
          <w:lang w:val="en-US"/>
        </w:rPr>
        <w:lastRenderedPageBreak/>
        <w:t xml:space="preserve">Acknowledgment: </w:t>
      </w:r>
      <w:r w:rsidR="00D31747" w:rsidRPr="00AB5D2C">
        <w:rPr>
          <w:lang w:val="en-US"/>
        </w:rPr>
        <w:t xml:space="preserve">Projeto VALMEDALM – </w:t>
      </w:r>
      <w:r w:rsidR="00AB5D2C" w:rsidRPr="00AB5D2C">
        <w:rPr>
          <w:lang w:val="en-US"/>
        </w:rPr>
        <w:t>Valorization of M</w:t>
      </w:r>
      <w:r w:rsidR="00AB5D2C">
        <w:rPr>
          <w:lang w:val="en-US"/>
        </w:rPr>
        <w:t>editerranean Almond orchard through the use of intercropping integrated strategies</w:t>
      </w:r>
      <w:r w:rsidR="00AB5D2C" w:rsidRPr="00AB5D2C">
        <w:rPr>
          <w:lang w:val="en-US"/>
        </w:rPr>
        <w:t xml:space="preserve"> </w:t>
      </w:r>
      <w:r w:rsidR="00D31747" w:rsidRPr="00682A54">
        <w:rPr>
          <w:lang w:val="en-US"/>
        </w:rPr>
        <w:t>(PRIMA/0015/2021)</w:t>
      </w:r>
      <w:r w:rsidR="00682A54">
        <w:rPr>
          <w:lang w:val="en-US"/>
        </w:rPr>
        <w:t>.</w:t>
      </w:r>
    </w:p>
    <w:sectPr w:rsidR="00D31747" w:rsidRPr="00682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26"/>
    <w:rsid w:val="000362BB"/>
    <w:rsid w:val="00073CC3"/>
    <w:rsid w:val="000F7326"/>
    <w:rsid w:val="00136A7C"/>
    <w:rsid w:val="00191397"/>
    <w:rsid w:val="0019625D"/>
    <w:rsid w:val="001C13ED"/>
    <w:rsid w:val="001C35EF"/>
    <w:rsid w:val="002A6758"/>
    <w:rsid w:val="002F120E"/>
    <w:rsid w:val="003B7CCE"/>
    <w:rsid w:val="003C10B6"/>
    <w:rsid w:val="004575B1"/>
    <w:rsid w:val="00465A50"/>
    <w:rsid w:val="004704A4"/>
    <w:rsid w:val="004B572C"/>
    <w:rsid w:val="004B699E"/>
    <w:rsid w:val="0058481C"/>
    <w:rsid w:val="00682A54"/>
    <w:rsid w:val="006B31F5"/>
    <w:rsid w:val="006D1530"/>
    <w:rsid w:val="00814A80"/>
    <w:rsid w:val="0087227F"/>
    <w:rsid w:val="008A4DB2"/>
    <w:rsid w:val="008B4D04"/>
    <w:rsid w:val="00993A6A"/>
    <w:rsid w:val="00A84FB0"/>
    <w:rsid w:val="00AB5D2C"/>
    <w:rsid w:val="00B35DAD"/>
    <w:rsid w:val="00CC3D32"/>
    <w:rsid w:val="00D14806"/>
    <w:rsid w:val="00D21962"/>
    <w:rsid w:val="00D30F5E"/>
    <w:rsid w:val="00D31747"/>
    <w:rsid w:val="00D97B37"/>
    <w:rsid w:val="00DC7B97"/>
    <w:rsid w:val="00E27574"/>
    <w:rsid w:val="00E85D1B"/>
    <w:rsid w:val="00FD1CD7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7F7C"/>
  <w15:chartTrackingRefBased/>
  <w15:docId w15:val="{A067CBB2-D03C-41F1-892A-1623055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2A6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2A675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SemEspaamento">
    <w:name w:val="No Spacing"/>
    <w:uiPriority w:val="1"/>
    <w:qFormat/>
    <w:rsid w:val="00E27574"/>
    <w:pPr>
      <w:spacing w:after="0" w:line="240" w:lineRule="auto"/>
    </w:pPr>
  </w:style>
  <w:style w:type="paragraph" w:customStyle="1" w:styleId="Default">
    <w:name w:val="Default"/>
    <w:rsid w:val="00AB5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al"/>
    <w:rsid w:val="004B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6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 do Windows</dc:creator>
  <cp:keywords/>
  <dc:description/>
  <cp:lastModifiedBy>Utilizador do Windows</cp:lastModifiedBy>
  <cp:revision>5</cp:revision>
  <dcterms:created xsi:type="dcterms:W3CDTF">2023-09-29T10:49:00Z</dcterms:created>
  <dcterms:modified xsi:type="dcterms:W3CDTF">2023-10-02T10:27:00Z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1f0f48f2-cd10-4af7-b01d-711d7422ba22</vt:lpwstr>
  </property>
</Properties>
</file>